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C62C71" w14:textId="3DA8C357" w:rsidR="006C69EB" w:rsidRPr="006C69EB" w:rsidRDefault="006C69EB" w:rsidP="006C69EB">
      <w:pPr>
        <w:tabs>
          <w:tab w:val="center" w:pos="4320"/>
          <w:tab w:val="right" w:pos="86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14:paraId="57A3A558" w14:textId="6AC6A361" w:rsidR="006C69EB" w:rsidRPr="006C69EB" w:rsidRDefault="006C69EB" w:rsidP="006C69EB">
      <w:pPr>
        <w:tabs>
          <w:tab w:val="center" w:pos="4320"/>
          <w:tab w:val="right" w:pos="864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bookmarkStart w:id="0" w:name="_Hlk66198716"/>
      <w:r w:rsidRPr="006C69EB">
        <w:rPr>
          <w:rFonts w:ascii="Times New Roman" w:eastAsia="Times New Roman" w:hAnsi="Times New Roman" w:cs="Times New Roman"/>
          <w:sz w:val="24"/>
          <w:szCs w:val="20"/>
        </w:rPr>
        <w:t xml:space="preserve">        </w:t>
      </w:r>
      <w:r w:rsidR="00BD757A">
        <w:rPr>
          <w:noProof/>
        </w:rPr>
        <w:drawing>
          <wp:inline distT="0" distB="0" distL="0" distR="0" wp14:anchorId="6176A730" wp14:editId="1FF8CC75">
            <wp:extent cx="2000250" cy="5715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C69EB">
        <w:rPr>
          <w:rFonts w:ascii="Times New Roman" w:eastAsia="Times New Roman" w:hAnsi="Times New Roman" w:cs="Times New Roman"/>
          <w:sz w:val="24"/>
          <w:szCs w:val="20"/>
        </w:rPr>
        <w:t xml:space="preserve">                    </w:t>
      </w:r>
      <w:r>
        <w:rPr>
          <w:rFonts w:ascii="Times New Roman" w:eastAsia="Times New Roman" w:hAnsi="Times New Roman" w:cs="Times New Roman"/>
          <w:sz w:val="24"/>
          <w:szCs w:val="20"/>
        </w:rPr>
        <w:fldChar w:fldCharType="begin"/>
      </w:r>
      <w:r>
        <w:rPr>
          <w:rFonts w:ascii="Times New Roman" w:eastAsia="Times New Roman" w:hAnsi="Times New Roman" w:cs="Times New Roman"/>
          <w:sz w:val="24"/>
          <w:szCs w:val="20"/>
        </w:rPr>
        <w:instrText xml:space="preserve"> AUTOTEXTLIST   \* MERGEFORMAT </w:instrText>
      </w:r>
      <w:r>
        <w:rPr>
          <w:rFonts w:ascii="Times New Roman" w:eastAsia="Times New Roman" w:hAnsi="Times New Roman" w:cs="Times New Roman"/>
          <w:sz w:val="24"/>
          <w:szCs w:val="20"/>
        </w:rPr>
        <w:fldChar w:fldCharType="end"/>
      </w:r>
      <w:sdt>
        <w:sdtPr>
          <w:rPr>
            <w:rFonts w:ascii="Times New Roman" w:eastAsia="Times New Roman" w:hAnsi="Times New Roman" w:cs="Times New Roman"/>
            <w:sz w:val="24"/>
            <w:szCs w:val="20"/>
          </w:rPr>
          <w:alias w:val="Vali ettevõtte nimetus"/>
          <w:tag w:val="Vali ettevõtte nimetus"/>
          <w:id w:val="-124862710"/>
          <w:placeholder>
            <w:docPart w:val="DefaultPlaceholder_-1854013438"/>
          </w:placeholder>
          <w:dropDownList>
            <w:listItem w:value="Choose an item."/>
            <w:listItem w:displayText="Kalev tehas" w:value="Kalev tehas"/>
            <w:listItem w:displayText="Põltsamaa tehas" w:value="Põltsamaa tehas"/>
            <w:listItem w:displayText="Maiasmokk" w:value="Maiasmokk"/>
            <w:listItem w:displayText="Orkla Eesti" w:value="Orkla Eesti"/>
          </w:dropDownList>
        </w:sdtPr>
        <w:sdtContent>
          <w:r w:rsidR="0006047B">
            <w:rPr>
              <w:rFonts w:ascii="Times New Roman" w:eastAsia="Times New Roman" w:hAnsi="Times New Roman" w:cs="Times New Roman"/>
              <w:sz w:val="24"/>
              <w:szCs w:val="20"/>
            </w:rPr>
            <w:t>Põltsamaa tehas</w:t>
          </w:r>
        </w:sdtContent>
      </w:sdt>
      <w:bookmarkEnd w:id="0"/>
      <w:r w:rsidRPr="006C69EB">
        <w:rPr>
          <w:rFonts w:ascii="Times New Roman" w:eastAsia="Times New Roman" w:hAnsi="Times New Roman" w:cs="Times New Roman"/>
          <w:b/>
          <w:bCs/>
          <w:sz w:val="28"/>
          <w:szCs w:val="28"/>
        </w:rPr>
        <w:tab/>
        <w:t xml:space="preserve">                              </w:t>
      </w:r>
    </w:p>
    <w:p w14:paraId="576045F6" w14:textId="61000950" w:rsidR="006C69EB" w:rsidRDefault="006C69EB" w:rsidP="0006047B">
      <w:pPr>
        <w:tabs>
          <w:tab w:val="center" w:pos="4320"/>
          <w:tab w:val="right" w:pos="8640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4C49A25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         </w:t>
      </w:r>
      <w:r>
        <w:tab/>
      </w:r>
      <w:r w:rsidRPr="4C49A25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                                                                                         Omanik:</w:t>
      </w:r>
      <w:r>
        <w:tab/>
      </w:r>
      <w:r w:rsidRPr="4C49A25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F0787">
        <w:rPr>
          <w:rFonts w:ascii="Times New Roman" w:eastAsia="Times New Roman" w:hAnsi="Times New Roman" w:cs="Times New Roman"/>
          <w:sz w:val="24"/>
          <w:szCs w:val="24"/>
        </w:rPr>
        <w:t>k</w:t>
      </w:r>
      <w:r w:rsidR="67D8058C" w:rsidRPr="4C49A253">
        <w:rPr>
          <w:rFonts w:ascii="Times New Roman" w:eastAsia="Times New Roman" w:hAnsi="Times New Roman" w:cs="Times New Roman"/>
          <w:sz w:val="24"/>
          <w:szCs w:val="24"/>
        </w:rPr>
        <w:t>valiteedi</w:t>
      </w:r>
      <w:r w:rsidR="00CD39F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42DC8" w:rsidRPr="00E06BC3">
        <w:rPr>
          <w:rFonts w:ascii="Times New Roman" w:eastAsia="Times New Roman" w:hAnsi="Times New Roman" w:cs="Times New Roman"/>
          <w:sz w:val="24"/>
          <w:szCs w:val="24"/>
        </w:rPr>
        <w:t>tiimijuht</w:t>
      </w:r>
      <w:r w:rsidRPr="4C49A253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Pr="4C49A25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  </w:t>
      </w:r>
    </w:p>
    <w:p w14:paraId="0E1653EC" w14:textId="30CD847C" w:rsidR="006C69EB" w:rsidRPr="006C69EB" w:rsidRDefault="006C69EB" w:rsidP="006C69EB">
      <w:pPr>
        <w:tabs>
          <w:tab w:val="center" w:pos="4320"/>
          <w:tab w:val="right" w:pos="864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0"/>
        </w:rPr>
      </w:pPr>
      <w:r w:rsidRPr="006C69EB">
        <w:rPr>
          <w:rFonts w:ascii="Times New Roman" w:eastAsia="Times New Roman" w:hAnsi="Times New Roman" w:cs="Times New Roman"/>
          <w:b/>
          <w:bCs/>
          <w:sz w:val="24"/>
          <w:szCs w:val="20"/>
        </w:rPr>
        <w:t xml:space="preserve">                  </w:t>
      </w:r>
    </w:p>
    <w:p w14:paraId="099E4EB1" w14:textId="59F32040" w:rsidR="006C69EB" w:rsidRPr="006C69EB" w:rsidRDefault="006C69EB" w:rsidP="007E653D">
      <w:pPr>
        <w:tabs>
          <w:tab w:val="center" w:pos="4320"/>
        </w:tabs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4C49A253">
        <w:rPr>
          <w:rFonts w:ascii="Times New Roman" w:eastAsia="Times New Roman" w:hAnsi="Times New Roman" w:cs="Times New Roman"/>
          <w:b/>
          <w:bCs/>
          <w:sz w:val="28"/>
          <w:szCs w:val="28"/>
        </w:rPr>
        <w:t>OE-</w:t>
      </w:r>
      <w:r w:rsidR="04583069" w:rsidRPr="4C49A253">
        <w:rPr>
          <w:rFonts w:ascii="Times New Roman" w:eastAsia="Times New Roman" w:hAnsi="Times New Roman" w:cs="Times New Roman"/>
          <w:b/>
          <w:bCs/>
          <w:sz w:val="28"/>
          <w:szCs w:val="28"/>
        </w:rPr>
        <w:t>143</w:t>
      </w:r>
      <w:r w:rsidR="000722DD" w:rsidRPr="4C49A25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4C49A25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 </w:t>
      </w:r>
      <w:r w:rsidR="0ABEC6CD" w:rsidRPr="4C49A253">
        <w:rPr>
          <w:rFonts w:ascii="Times New Roman" w:eastAsia="Times New Roman" w:hAnsi="Times New Roman" w:cs="Times New Roman"/>
          <w:b/>
          <w:bCs/>
          <w:sz w:val="28"/>
          <w:szCs w:val="28"/>
        </w:rPr>
        <w:t>Joogivee kontrollikava</w:t>
      </w:r>
      <w:r w:rsidRPr="4C49A25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>
        <w:tab/>
      </w:r>
      <w:r w:rsidRPr="4C49A25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                  </w:t>
      </w:r>
    </w:p>
    <w:p w14:paraId="193D9A7E" w14:textId="287444ED" w:rsidR="006C69EB" w:rsidRPr="00E06BC3" w:rsidRDefault="006C69EB" w:rsidP="006C69EB">
      <w:pPr>
        <w:pBdr>
          <w:bottom w:val="single" w:sz="12" w:space="1" w:color="auto"/>
        </w:pBdr>
        <w:tabs>
          <w:tab w:val="center" w:pos="4320"/>
          <w:tab w:val="right" w:pos="8640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16"/>
          <w:szCs w:val="16"/>
        </w:rPr>
      </w:pPr>
      <w:r w:rsidRPr="006C69EB">
        <w:rPr>
          <w:rFonts w:ascii="Times New Roman" w:eastAsia="Times New Roman" w:hAnsi="Times New Roman" w:cs="Times New Roman"/>
          <w:b/>
          <w:bCs/>
          <w:sz w:val="24"/>
          <w:szCs w:val="20"/>
        </w:rPr>
        <w:t>Kooskõlasta</w:t>
      </w:r>
      <w:r>
        <w:rPr>
          <w:rFonts w:ascii="Times New Roman" w:eastAsia="Times New Roman" w:hAnsi="Times New Roman" w:cs="Times New Roman"/>
          <w:b/>
          <w:bCs/>
          <w:sz w:val="24"/>
          <w:szCs w:val="20"/>
        </w:rPr>
        <w:t>jad</w:t>
      </w:r>
      <w:r w:rsidRPr="006C69EB">
        <w:rPr>
          <w:rFonts w:ascii="Times New Roman" w:eastAsia="Times New Roman" w:hAnsi="Times New Roman" w:cs="Times New Roman"/>
          <w:b/>
          <w:bCs/>
          <w:sz w:val="24"/>
          <w:szCs w:val="20"/>
        </w:rPr>
        <w:t>:</w:t>
      </w:r>
      <w:r w:rsidRPr="006C69EB"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  <w:r w:rsidR="001F0787" w:rsidRPr="00E06BC3">
        <w:rPr>
          <w:rFonts w:ascii="Times New Roman" w:eastAsia="Times New Roman" w:hAnsi="Times New Roman" w:cs="Times New Roman"/>
          <w:i/>
          <w:iCs/>
          <w:sz w:val="24"/>
          <w:szCs w:val="20"/>
        </w:rPr>
        <w:t xml:space="preserve">Tehasejuht, </w:t>
      </w:r>
      <w:r w:rsidR="00E06BC3" w:rsidRPr="00E06BC3">
        <w:rPr>
          <w:rFonts w:ascii="Times New Roman" w:eastAsia="Times New Roman" w:hAnsi="Times New Roman" w:cs="Times New Roman"/>
          <w:i/>
          <w:iCs/>
          <w:sz w:val="24"/>
          <w:szCs w:val="20"/>
        </w:rPr>
        <w:t>h</w:t>
      </w:r>
      <w:r w:rsidR="004D6DF1" w:rsidRPr="00E06BC3">
        <w:rPr>
          <w:rFonts w:ascii="Times New Roman" w:eastAsia="Times New Roman" w:hAnsi="Times New Roman" w:cs="Times New Roman"/>
          <w:i/>
          <w:iCs/>
          <w:sz w:val="24"/>
          <w:szCs w:val="20"/>
        </w:rPr>
        <w:t>ooldusjuht</w:t>
      </w:r>
    </w:p>
    <w:p w14:paraId="6B5CA478" w14:textId="2A8A128D" w:rsidR="006C69EB" w:rsidRPr="00E06BC3" w:rsidRDefault="006C69EB" w:rsidP="006C69EB">
      <w:pPr>
        <w:tabs>
          <w:tab w:val="center" w:pos="4320"/>
          <w:tab w:val="right" w:pos="86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</w:rPr>
      </w:pPr>
    </w:p>
    <w:p w14:paraId="0DF67E65" w14:textId="77777777" w:rsidR="001F0787" w:rsidRPr="004A150B" w:rsidRDefault="001F0787" w:rsidP="006C69EB">
      <w:pPr>
        <w:tabs>
          <w:tab w:val="center" w:pos="4320"/>
          <w:tab w:val="right" w:pos="86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</w:rPr>
      </w:pPr>
    </w:p>
    <w:p w14:paraId="7EA2D7B8" w14:textId="77777777" w:rsidR="001F0787" w:rsidRPr="000D2722" w:rsidRDefault="001F0787" w:rsidP="001F0787">
      <w:pPr>
        <w:pStyle w:val="Heading1"/>
        <w:tabs>
          <w:tab w:val="left" w:pos="708"/>
        </w:tabs>
        <w:jc w:val="both"/>
        <w:rPr>
          <w:color w:val="000000" w:themeColor="text1"/>
          <w:lang w:val="et-EE"/>
        </w:rPr>
      </w:pPr>
      <w:r w:rsidRPr="000D2722">
        <w:rPr>
          <w:color w:val="000000" w:themeColor="text1"/>
          <w:lang w:val="et-EE"/>
        </w:rPr>
        <w:t>Eesmärk</w:t>
      </w:r>
    </w:p>
    <w:p w14:paraId="483AAD85" w14:textId="77777777" w:rsidR="001F0787" w:rsidRPr="000D2722" w:rsidRDefault="001F0787" w:rsidP="001F0787">
      <w:pPr>
        <w:spacing w:line="312" w:lineRule="auto"/>
        <w:jc w:val="both"/>
        <w:rPr>
          <w:rFonts w:ascii="Times New Roman" w:hAnsi="Times New Roman" w:cs="Times New Roman"/>
          <w:color w:val="000000" w:themeColor="text1"/>
        </w:rPr>
      </w:pPr>
      <w:r w:rsidRPr="000D272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Protseduuri eesmärk on ettevõttes toidu tootmiseks kasutatava joogivee kvaliteedi vastavuse kontrollimine ja selle kaudu vee nõuetele vastavuse ja toidu ohutuse tagamine.  </w:t>
      </w:r>
    </w:p>
    <w:p w14:paraId="0E1FB4F1" w14:textId="77777777" w:rsidR="001F0787" w:rsidRPr="000D2722" w:rsidRDefault="001F0787" w:rsidP="001F0787">
      <w:pPr>
        <w:pStyle w:val="Heading1"/>
        <w:numPr>
          <w:ilvl w:val="0"/>
          <w:numId w:val="0"/>
        </w:numPr>
        <w:tabs>
          <w:tab w:val="left" w:pos="708"/>
        </w:tabs>
        <w:jc w:val="both"/>
        <w:rPr>
          <w:color w:val="000000" w:themeColor="text1"/>
          <w:lang w:val="et-EE"/>
        </w:rPr>
      </w:pPr>
      <w:r w:rsidRPr="000D2722">
        <w:rPr>
          <w:color w:val="000000" w:themeColor="text1"/>
          <w:lang w:val="et-EE"/>
        </w:rPr>
        <w:t>Sihtgrupp</w:t>
      </w:r>
    </w:p>
    <w:p w14:paraId="716D2B0F" w14:textId="77777777" w:rsidR="001F0787" w:rsidRPr="000D2722" w:rsidRDefault="001F0787" w:rsidP="001F0787">
      <w:pPr>
        <w:spacing w:after="0" w:line="312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D2722">
        <w:rPr>
          <w:rFonts w:ascii="Times New Roman" w:hAnsi="Times New Roman" w:cs="Times New Roman"/>
          <w:color w:val="000000" w:themeColor="text1"/>
          <w:sz w:val="24"/>
          <w:szCs w:val="24"/>
        </w:rPr>
        <w:t>Kvaliteedi osakonna töötajad, eelkõige mikrobioloog, kes vastutab ettevõtte joogivee kontrollikava täitmise eest, teostab proovide võtmist, edastamist analüüsimiseks ja tulemuste hindamist.</w:t>
      </w:r>
    </w:p>
    <w:p w14:paraId="0419D06B" w14:textId="77777777" w:rsidR="001F0787" w:rsidRPr="00CD39FF" w:rsidRDefault="001F0787" w:rsidP="001F0787">
      <w:pPr>
        <w:spacing w:after="0" w:line="312" w:lineRule="auto"/>
        <w:jc w:val="both"/>
        <w:rPr>
          <w:color w:val="000000" w:themeColor="text1"/>
          <w:sz w:val="16"/>
          <w:szCs w:val="16"/>
        </w:rPr>
      </w:pPr>
    </w:p>
    <w:p w14:paraId="6D5D56FC" w14:textId="77777777" w:rsidR="001F0787" w:rsidRPr="000D2722" w:rsidRDefault="001F0787" w:rsidP="001F0787">
      <w:pPr>
        <w:pStyle w:val="Heading1"/>
        <w:tabs>
          <w:tab w:val="left" w:pos="708"/>
        </w:tabs>
        <w:jc w:val="both"/>
        <w:rPr>
          <w:color w:val="000000" w:themeColor="text1"/>
          <w:lang w:val="et-EE"/>
        </w:rPr>
      </w:pPr>
      <w:r w:rsidRPr="000D2722">
        <w:rPr>
          <w:color w:val="000000" w:themeColor="text1"/>
          <w:lang w:val="et-EE"/>
        </w:rPr>
        <w:t>Vastutajad</w:t>
      </w:r>
    </w:p>
    <w:p w14:paraId="73E8F039" w14:textId="772F9080" w:rsidR="001F0787" w:rsidRDefault="001F0787" w:rsidP="00CD39FF">
      <w:pPr>
        <w:pStyle w:val="Heading1"/>
        <w:numPr>
          <w:ilvl w:val="0"/>
          <w:numId w:val="0"/>
        </w:numPr>
        <w:spacing w:after="0" w:line="312" w:lineRule="auto"/>
        <w:jc w:val="both"/>
        <w:rPr>
          <w:b w:val="0"/>
          <w:color w:val="000000" w:themeColor="text1"/>
          <w:lang w:val="et-EE"/>
        </w:rPr>
      </w:pPr>
      <w:r w:rsidRPr="000D2722">
        <w:rPr>
          <w:b w:val="0"/>
          <w:color w:val="000000" w:themeColor="text1"/>
          <w:lang w:val="et-EE"/>
        </w:rPr>
        <w:t>Käesoleva protseduuri ajakohastamise ja rakendamise eest vastutab mikrobioloog koostöös  kvaliteedi</w:t>
      </w:r>
      <w:r w:rsidR="00676AC4">
        <w:rPr>
          <w:b w:val="0"/>
          <w:color w:val="000000" w:themeColor="text1"/>
          <w:lang w:val="et-EE"/>
        </w:rPr>
        <w:t xml:space="preserve"> tiimijuhiga</w:t>
      </w:r>
      <w:r w:rsidR="00E612AE">
        <w:rPr>
          <w:b w:val="0"/>
          <w:color w:val="000000" w:themeColor="text1"/>
          <w:lang w:val="et-EE"/>
        </w:rPr>
        <w:t>.</w:t>
      </w:r>
    </w:p>
    <w:p w14:paraId="39A3FB8B" w14:textId="77777777" w:rsidR="00CD39FF" w:rsidRPr="00CD39FF" w:rsidRDefault="00CD39FF" w:rsidP="00CD39FF">
      <w:pPr>
        <w:rPr>
          <w:sz w:val="16"/>
          <w:szCs w:val="16"/>
          <w:lang w:eastAsia="ar-SA"/>
        </w:rPr>
      </w:pPr>
    </w:p>
    <w:p w14:paraId="300EE8E8" w14:textId="5ABEAFB3" w:rsidR="001F0787" w:rsidRPr="000D2722" w:rsidRDefault="001F0787" w:rsidP="004A150B">
      <w:pPr>
        <w:pStyle w:val="Heading1"/>
        <w:tabs>
          <w:tab w:val="left" w:pos="708"/>
        </w:tabs>
        <w:jc w:val="both"/>
        <w:rPr>
          <w:lang w:val="et-EE"/>
        </w:rPr>
      </w:pPr>
      <w:r w:rsidRPr="000D2722">
        <w:rPr>
          <w:lang w:val="et-EE"/>
        </w:rPr>
        <w:t>1. Üldine kirjeldus vee kvaliteedi tagamisel.</w:t>
      </w:r>
    </w:p>
    <w:p w14:paraId="4709DBDB" w14:textId="379BC7BD" w:rsidR="001F0787" w:rsidRPr="004A150B" w:rsidRDefault="007E2921" w:rsidP="001F0787">
      <w:pPr>
        <w:spacing w:after="0" w:line="312" w:lineRule="auto"/>
        <w:rPr>
          <w:rFonts w:ascii="Times New Roman" w:hAnsi="Times New Roman" w:cs="Times New Roman"/>
          <w:sz w:val="24"/>
          <w:szCs w:val="24"/>
        </w:rPr>
      </w:pPr>
      <w:r w:rsidRPr="00352AA0">
        <w:rPr>
          <w:rFonts w:ascii="Times New Roman" w:hAnsi="Times New Roman" w:cs="Times New Roman"/>
          <w:sz w:val="24"/>
          <w:szCs w:val="24"/>
        </w:rPr>
        <w:t xml:space="preserve">Aromella </w:t>
      </w:r>
      <w:r w:rsidR="001F0787" w:rsidRPr="00352AA0">
        <w:rPr>
          <w:rFonts w:ascii="Times New Roman" w:hAnsi="Times New Roman" w:cs="Times New Roman"/>
          <w:sz w:val="24"/>
          <w:szCs w:val="24"/>
        </w:rPr>
        <w:t>t</w:t>
      </w:r>
      <w:r w:rsidR="001F0787" w:rsidRPr="004A150B">
        <w:rPr>
          <w:rFonts w:ascii="Times New Roman" w:hAnsi="Times New Roman" w:cs="Times New Roman"/>
          <w:sz w:val="24"/>
          <w:szCs w:val="24"/>
        </w:rPr>
        <w:t>ehase veevarustussüsteem on välja ehitatud osade kaupa.</w:t>
      </w:r>
    </w:p>
    <w:p w14:paraId="604436A6" w14:textId="77777777" w:rsidR="001F0787" w:rsidRPr="004A150B" w:rsidRDefault="001F0787" w:rsidP="001F0787">
      <w:pPr>
        <w:spacing w:after="0" w:line="312" w:lineRule="auto"/>
        <w:rPr>
          <w:rFonts w:ascii="Times New Roman" w:hAnsi="Times New Roman" w:cs="Times New Roman"/>
          <w:sz w:val="24"/>
          <w:szCs w:val="24"/>
        </w:rPr>
      </w:pPr>
      <w:r w:rsidRPr="004A150B">
        <w:rPr>
          <w:rFonts w:ascii="Times New Roman" w:hAnsi="Times New Roman" w:cs="Times New Roman"/>
          <w:sz w:val="24"/>
          <w:szCs w:val="24"/>
        </w:rPr>
        <w:t>Tootmise laienedes ja uute tootmishoonete ehitamisel ehitati juurde uusi torustikke,</w:t>
      </w:r>
    </w:p>
    <w:p w14:paraId="33F17332" w14:textId="77777777" w:rsidR="001F0787" w:rsidRPr="004A150B" w:rsidRDefault="001F0787" w:rsidP="001F0787">
      <w:pPr>
        <w:spacing w:after="0" w:line="312" w:lineRule="auto"/>
        <w:rPr>
          <w:rFonts w:ascii="Times New Roman" w:hAnsi="Times New Roman" w:cs="Times New Roman"/>
          <w:sz w:val="24"/>
          <w:szCs w:val="24"/>
        </w:rPr>
      </w:pPr>
      <w:r w:rsidRPr="004A150B">
        <w:rPr>
          <w:rFonts w:ascii="Times New Roman" w:hAnsi="Times New Roman" w:cs="Times New Roman"/>
          <w:sz w:val="24"/>
          <w:szCs w:val="24"/>
        </w:rPr>
        <w:t>kaevusid ja pumbamaju.</w:t>
      </w:r>
    </w:p>
    <w:p w14:paraId="50DD066D" w14:textId="77777777" w:rsidR="001F0787" w:rsidRPr="004A150B" w:rsidRDefault="001F0787" w:rsidP="001F0787">
      <w:pPr>
        <w:spacing w:after="0" w:line="312" w:lineRule="auto"/>
        <w:rPr>
          <w:rFonts w:ascii="Times New Roman" w:hAnsi="Times New Roman" w:cs="Times New Roman"/>
          <w:sz w:val="24"/>
          <w:szCs w:val="24"/>
        </w:rPr>
      </w:pPr>
      <w:r w:rsidRPr="004A150B">
        <w:rPr>
          <w:rFonts w:ascii="Times New Roman" w:hAnsi="Times New Roman" w:cs="Times New Roman"/>
          <w:sz w:val="24"/>
          <w:szCs w:val="24"/>
        </w:rPr>
        <w:t>Kasutusel on üks pumbamaja, mis asub väljaspool tehase territooriumi.</w:t>
      </w:r>
    </w:p>
    <w:p w14:paraId="6FDCF585" w14:textId="7730CC05" w:rsidR="001F0787" w:rsidRPr="00CD39FF" w:rsidRDefault="001F0787" w:rsidP="00CD39FF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A150B">
        <w:rPr>
          <w:rFonts w:ascii="Times New Roman" w:hAnsi="Times New Roman" w:cs="Times New Roman"/>
          <w:sz w:val="24"/>
          <w:szCs w:val="24"/>
        </w:rPr>
        <w:t>Pumbamajas on kaks puurkaevu: nr.1 katastri numbriga  8599 ja nr.2 katastri numbriga 20078. Vett võetakse Siluri - Ordoviitsiumi põhjavee kihist.</w:t>
      </w:r>
    </w:p>
    <w:p w14:paraId="0AC3DC1E" w14:textId="77777777" w:rsidR="001F0787" w:rsidRPr="004A150B" w:rsidRDefault="001F0787" w:rsidP="001F0787">
      <w:pPr>
        <w:spacing w:line="312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A150B">
        <w:rPr>
          <w:rFonts w:ascii="Times New Roman" w:hAnsi="Times New Roman" w:cs="Times New Roman"/>
          <w:sz w:val="24"/>
          <w:szCs w:val="24"/>
        </w:rPr>
        <w:t>Magistraaltorustikud on survemalmist või plastmassist.</w:t>
      </w:r>
    </w:p>
    <w:p w14:paraId="16E0147D" w14:textId="742997E5" w:rsidR="001F0787" w:rsidRPr="004A150B" w:rsidRDefault="001F0787" w:rsidP="001F0787">
      <w:pPr>
        <w:spacing w:line="312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A150B">
        <w:rPr>
          <w:rFonts w:ascii="Times New Roman" w:hAnsi="Times New Roman" w:cs="Times New Roman"/>
          <w:color w:val="000000" w:themeColor="text1"/>
          <w:sz w:val="24"/>
          <w:szCs w:val="24"/>
        </w:rPr>
        <w:t>Hoonete</w:t>
      </w:r>
      <w:r w:rsidR="004A150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4A150B">
        <w:rPr>
          <w:rFonts w:ascii="Times New Roman" w:hAnsi="Times New Roman" w:cs="Times New Roman"/>
          <w:color w:val="000000" w:themeColor="text1"/>
          <w:sz w:val="24"/>
          <w:szCs w:val="24"/>
        </w:rPr>
        <w:t>sisesed torustikud on terasest, tsingitud terasest, roostevaba terasest, plastmassist,</w:t>
      </w:r>
      <w:r w:rsidR="004A150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4A150B">
        <w:rPr>
          <w:rFonts w:ascii="Times New Roman" w:hAnsi="Times New Roman" w:cs="Times New Roman"/>
          <w:color w:val="000000" w:themeColor="text1"/>
          <w:sz w:val="24"/>
          <w:szCs w:val="24"/>
        </w:rPr>
        <w:t>vasest või plastalumiiniumist.</w:t>
      </w:r>
    </w:p>
    <w:p w14:paraId="2D7EAB9F" w14:textId="77777777" w:rsidR="001F0787" w:rsidRPr="004A150B" w:rsidRDefault="001F0787" w:rsidP="001F0787">
      <w:pPr>
        <w:spacing w:line="312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A150B">
        <w:rPr>
          <w:rFonts w:ascii="Times New Roman" w:hAnsi="Times New Roman" w:cs="Times New Roman"/>
          <w:color w:val="000000" w:themeColor="text1"/>
          <w:sz w:val="24"/>
          <w:szCs w:val="24"/>
        </w:rPr>
        <w:t>Vee kvaliteedi parandamiseks on pumbamajas rauaeraldussüsteem.</w:t>
      </w:r>
    </w:p>
    <w:p w14:paraId="6F8AACAE" w14:textId="207B1F0C" w:rsidR="001F0787" w:rsidRPr="004A150B" w:rsidRDefault="00ED33FB" w:rsidP="00165862">
      <w:pPr>
        <w:spacing w:line="312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Tootmises</w:t>
      </w:r>
      <w:r w:rsidR="001F0787" w:rsidRPr="004A150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on veepehmendussüsteem (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1F0787" w:rsidRPr="004A150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kolonni) tehnoloogilise vee jaoks. 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Üks jookide üksusele, üks autoklaavide jahutusveeks ja üks soojale veele. </w:t>
      </w:r>
      <w:r w:rsidR="001F0787" w:rsidRPr="004A150B">
        <w:rPr>
          <w:rFonts w:ascii="Times New Roman" w:hAnsi="Times New Roman" w:cs="Times New Roman"/>
          <w:color w:val="000000" w:themeColor="text1"/>
          <w:sz w:val="24"/>
          <w:szCs w:val="24"/>
        </w:rPr>
        <w:t>Soe vesi saadakse tootmishoones auruga köetava automaatreguleerimisega soojusvahetiga.  Toodetes pehmendatud vett ei kasutata.</w:t>
      </w:r>
    </w:p>
    <w:p w14:paraId="360F78B6" w14:textId="77777777" w:rsidR="001F0787" w:rsidRPr="004A150B" w:rsidRDefault="001F0787" w:rsidP="00165862">
      <w:pPr>
        <w:spacing w:line="312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52AA0">
        <w:rPr>
          <w:rFonts w:ascii="Times New Roman" w:hAnsi="Times New Roman" w:cs="Times New Roman"/>
          <w:sz w:val="24"/>
          <w:szCs w:val="24"/>
        </w:rPr>
        <w:t xml:space="preserve">Veinimajas </w:t>
      </w:r>
      <w:r w:rsidRPr="004A150B">
        <w:rPr>
          <w:rFonts w:ascii="Times New Roman" w:hAnsi="Times New Roman" w:cs="Times New Roman"/>
          <w:color w:val="000000" w:themeColor="text1"/>
          <w:sz w:val="24"/>
          <w:szCs w:val="24"/>
        </w:rPr>
        <w:t>saadakse soe vesi kuuma veega köetava soojusvahetiga, kuid see vesi ei ole pehmendatud.</w:t>
      </w:r>
    </w:p>
    <w:p w14:paraId="0A96AE5E" w14:textId="5B3ED5E5" w:rsidR="001F0787" w:rsidRPr="004A150B" w:rsidRDefault="001F0787" w:rsidP="00165862">
      <w:pPr>
        <w:spacing w:line="312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A150B">
        <w:rPr>
          <w:rFonts w:ascii="Times New Roman" w:hAnsi="Times New Roman" w:cs="Times New Roman"/>
          <w:sz w:val="24"/>
          <w:szCs w:val="24"/>
        </w:rPr>
        <w:lastRenderedPageBreak/>
        <w:t>Pumbamajas pumbatakse vesi ööpäevaringselt puurkaevudest läbi rauaeraldusfiltrite veehorisontide ühtlase koormamise eesmärgil kindlate intervallidega kogumisbasseinidesse</w:t>
      </w:r>
      <w:r w:rsidR="00226E13">
        <w:rPr>
          <w:rFonts w:ascii="Times New Roman" w:hAnsi="Times New Roman" w:cs="Times New Roman"/>
          <w:sz w:val="24"/>
          <w:szCs w:val="24"/>
        </w:rPr>
        <w:t xml:space="preserve"> </w:t>
      </w:r>
      <w:r w:rsidR="00190E88">
        <w:rPr>
          <w:rFonts w:ascii="Times New Roman" w:hAnsi="Times New Roman" w:cs="Times New Roman"/>
          <w:sz w:val="24"/>
          <w:szCs w:val="24"/>
        </w:rPr>
        <w:t>(</w:t>
      </w:r>
      <w:r w:rsidR="00190E88" w:rsidRPr="00ED33FB">
        <w:rPr>
          <w:rFonts w:ascii="Times New Roman" w:hAnsi="Times New Roman" w:cs="Times New Roman"/>
          <w:sz w:val="24"/>
          <w:szCs w:val="24"/>
        </w:rPr>
        <w:t>2</w:t>
      </w:r>
      <w:r w:rsidR="00226E13" w:rsidRPr="00ED33FB">
        <w:rPr>
          <w:rFonts w:ascii="Times New Roman" w:hAnsi="Times New Roman" w:cs="Times New Roman"/>
          <w:sz w:val="24"/>
          <w:szCs w:val="24"/>
        </w:rPr>
        <w:t xml:space="preserve"> </w:t>
      </w:r>
      <w:r w:rsidR="00190E88" w:rsidRPr="00ED33FB">
        <w:rPr>
          <w:rFonts w:ascii="Times New Roman" w:hAnsi="Times New Roman" w:cs="Times New Roman"/>
          <w:sz w:val="24"/>
          <w:szCs w:val="24"/>
        </w:rPr>
        <w:t>basseini mahuga a`250 m</w:t>
      </w:r>
      <w:r w:rsidR="00226E13" w:rsidRPr="00ED33FB">
        <w:rPr>
          <w:rFonts w:ascii="Times New Roman" w:hAnsi="Times New Roman" w:cs="Times New Roman"/>
          <w:sz w:val="24"/>
          <w:szCs w:val="24"/>
        </w:rPr>
        <w:t>³)</w:t>
      </w:r>
      <w:r w:rsidRPr="00ED33FB">
        <w:rPr>
          <w:rFonts w:ascii="Times New Roman" w:hAnsi="Times New Roman" w:cs="Times New Roman"/>
          <w:sz w:val="24"/>
          <w:szCs w:val="24"/>
        </w:rPr>
        <w:t xml:space="preserve">. </w:t>
      </w:r>
      <w:r w:rsidRPr="004A150B">
        <w:rPr>
          <w:rFonts w:ascii="Times New Roman" w:hAnsi="Times New Roman" w:cs="Times New Roman"/>
          <w:sz w:val="24"/>
          <w:szCs w:val="24"/>
        </w:rPr>
        <w:t>Kogumisbasseinidest pumpavad tsentrifugaalpumbad vastavalt vee tarbimisele magistraaltorustikku</w:t>
      </w:r>
      <w:bookmarkStart w:id="1" w:name="_Hlk30775231"/>
      <w:r w:rsidRPr="004A150B">
        <w:rPr>
          <w:rFonts w:ascii="Times New Roman" w:hAnsi="Times New Roman" w:cs="Times New Roman"/>
          <w:sz w:val="24"/>
          <w:szCs w:val="24"/>
        </w:rPr>
        <w:t xml:space="preserve">. Basseinide puhastus toimub  nende mikrobioloogilise või mehhaanilise saastumise korral. Rauaeraldusfiltrite kontrollimist teostatakse 1 kord aastas. </w:t>
      </w:r>
      <w:bookmarkEnd w:id="1"/>
      <w:r w:rsidR="00ED33FB">
        <w:rPr>
          <w:rFonts w:ascii="Times New Roman" w:hAnsi="Times New Roman" w:cs="Times New Roman"/>
          <w:sz w:val="24"/>
          <w:szCs w:val="24"/>
        </w:rPr>
        <w:t>Hooldust teostab koostööpartner, kes koostab</w:t>
      </w:r>
      <w:r w:rsidR="002748ED">
        <w:rPr>
          <w:rFonts w:ascii="Times New Roman" w:hAnsi="Times New Roman" w:cs="Times New Roman"/>
          <w:sz w:val="24"/>
          <w:szCs w:val="24"/>
        </w:rPr>
        <w:t xml:space="preserve"> kontrollakti ja saadab selle hooldusjuhile.</w:t>
      </w:r>
    </w:p>
    <w:p w14:paraId="51AC143B" w14:textId="77777777" w:rsidR="001F0787" w:rsidRPr="004A150B" w:rsidRDefault="001F0787" w:rsidP="00165862">
      <w:pPr>
        <w:spacing w:line="312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2" w:name="_Hlk30775345"/>
      <w:r w:rsidRPr="004A150B">
        <w:rPr>
          <w:rFonts w:ascii="Times New Roman" w:hAnsi="Times New Roman" w:cs="Times New Roman"/>
          <w:sz w:val="24"/>
          <w:szCs w:val="24"/>
        </w:rPr>
        <w:t>Alates 18.09.2018.a. on mõlemale pumbamajast  väljuvale veetrassile paigaldatud UV puhastusseade WEDECO BX 80 e.</w:t>
      </w:r>
    </w:p>
    <w:p w14:paraId="5190EB3B" w14:textId="77777777" w:rsidR="001F0787" w:rsidRPr="004A150B" w:rsidRDefault="001F0787" w:rsidP="009E04BE">
      <w:pPr>
        <w:spacing w:line="312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A150B">
        <w:rPr>
          <w:rFonts w:ascii="Times New Roman" w:hAnsi="Times New Roman" w:cs="Times New Roman"/>
          <w:sz w:val="24"/>
          <w:szCs w:val="24"/>
        </w:rPr>
        <w:t>Veepuhastussüsteemide korrasoleku kontrolli eest vastutab ettevõtte tehnikajuht</w:t>
      </w:r>
      <w:bookmarkEnd w:id="2"/>
      <w:r w:rsidRPr="004A150B">
        <w:rPr>
          <w:rFonts w:ascii="Times New Roman" w:hAnsi="Times New Roman" w:cs="Times New Roman"/>
          <w:sz w:val="24"/>
          <w:szCs w:val="24"/>
        </w:rPr>
        <w:t>.</w:t>
      </w:r>
    </w:p>
    <w:p w14:paraId="3F9D216E" w14:textId="286BF8CC" w:rsidR="001F0787" w:rsidRDefault="001F0787" w:rsidP="00165862">
      <w:pPr>
        <w:spacing w:line="312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A150B">
        <w:rPr>
          <w:rFonts w:ascii="Times New Roman" w:hAnsi="Times New Roman" w:cs="Times New Roman"/>
          <w:sz w:val="24"/>
          <w:szCs w:val="24"/>
        </w:rPr>
        <w:t xml:space="preserve">Keskmine veekulu ööpäevas on </w:t>
      </w:r>
      <w:r w:rsidR="00E23037" w:rsidRPr="00407524">
        <w:rPr>
          <w:rFonts w:ascii="Times New Roman" w:hAnsi="Times New Roman" w:cs="Times New Roman"/>
          <w:bCs/>
          <w:sz w:val="24"/>
          <w:szCs w:val="24"/>
        </w:rPr>
        <w:t>500</w:t>
      </w:r>
      <w:r w:rsidR="00407524">
        <w:rPr>
          <w:rFonts w:ascii="Times New Roman" w:hAnsi="Times New Roman" w:cs="Times New Roman"/>
          <w:bCs/>
          <w:color w:val="EE0000"/>
          <w:sz w:val="24"/>
          <w:szCs w:val="24"/>
        </w:rPr>
        <w:t xml:space="preserve"> </w:t>
      </w:r>
      <w:r w:rsidRPr="004A150B">
        <w:rPr>
          <w:rFonts w:ascii="Times New Roman" w:hAnsi="Times New Roman" w:cs="Times New Roman"/>
          <w:bCs/>
          <w:sz w:val="24"/>
          <w:szCs w:val="24"/>
        </w:rPr>
        <w:t>m</w:t>
      </w:r>
      <w:r w:rsidRPr="004A150B">
        <w:rPr>
          <w:rFonts w:ascii="Times New Roman" w:hAnsi="Times New Roman" w:cs="Times New Roman"/>
          <w:bCs/>
          <w:sz w:val="24"/>
          <w:szCs w:val="24"/>
          <w:vertAlign w:val="superscript"/>
        </w:rPr>
        <w:t>3</w:t>
      </w:r>
      <w:r w:rsidRPr="004A150B">
        <w:rPr>
          <w:rFonts w:ascii="Times New Roman" w:hAnsi="Times New Roman" w:cs="Times New Roman"/>
          <w:sz w:val="24"/>
          <w:szCs w:val="24"/>
        </w:rPr>
        <w:t>.</w:t>
      </w:r>
      <w:r w:rsidR="00C45E02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32023FA" w14:textId="5F96FBF7" w:rsidR="006172EF" w:rsidRPr="00407524" w:rsidRDefault="00681AE5" w:rsidP="00165862">
      <w:pPr>
        <w:spacing w:line="312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9221E">
        <w:rPr>
          <w:rFonts w:ascii="Times New Roman" w:hAnsi="Times New Roman" w:cs="Times New Roman"/>
          <w:sz w:val="24"/>
          <w:szCs w:val="24"/>
        </w:rPr>
        <w:t>Joogivee juhutarbijate arv</w:t>
      </w:r>
      <w:r w:rsidR="00D37F5D" w:rsidRPr="0079221E">
        <w:rPr>
          <w:rFonts w:ascii="Times New Roman" w:hAnsi="Times New Roman" w:cs="Times New Roman"/>
          <w:sz w:val="24"/>
          <w:szCs w:val="24"/>
        </w:rPr>
        <w:t xml:space="preserve"> </w:t>
      </w:r>
      <w:r w:rsidR="00407524" w:rsidRPr="00407524">
        <w:rPr>
          <w:rFonts w:ascii="Times New Roman" w:hAnsi="Times New Roman" w:cs="Times New Roman"/>
          <w:sz w:val="24"/>
          <w:szCs w:val="24"/>
        </w:rPr>
        <w:t>80</w:t>
      </w:r>
      <w:r w:rsidR="00F81B00" w:rsidRPr="00407524">
        <w:rPr>
          <w:rFonts w:ascii="Times New Roman" w:hAnsi="Times New Roman" w:cs="Times New Roman"/>
          <w:sz w:val="24"/>
          <w:szCs w:val="24"/>
        </w:rPr>
        <w:t>.</w:t>
      </w:r>
    </w:p>
    <w:p w14:paraId="0A18617D" w14:textId="77777777" w:rsidR="001F0787" w:rsidRPr="004A150B" w:rsidRDefault="001F0787" w:rsidP="00165862">
      <w:pPr>
        <w:pStyle w:val="BodyText3"/>
        <w:spacing w:line="312" w:lineRule="auto"/>
        <w:jc w:val="both"/>
      </w:pPr>
      <w:r w:rsidRPr="004A150B">
        <w:t>Puurkaevude kaitsetsoonides majandustegevust ei toimu.</w:t>
      </w:r>
    </w:p>
    <w:p w14:paraId="6460BACB" w14:textId="77777777" w:rsidR="001F0787" w:rsidRPr="004A150B" w:rsidRDefault="001F0787" w:rsidP="001F0787">
      <w:pPr>
        <w:spacing w:after="0" w:line="312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A150B">
        <w:rPr>
          <w:rFonts w:ascii="Times New Roman" w:hAnsi="Times New Roman" w:cs="Times New Roman"/>
          <w:sz w:val="24"/>
          <w:szCs w:val="24"/>
        </w:rPr>
        <w:t>Tootmises kasutatakse auru tootmisprotsessis, kuid toodetega aur otseselt</w:t>
      </w:r>
    </w:p>
    <w:p w14:paraId="6DEAFB66" w14:textId="427D107B" w:rsidR="001F0787" w:rsidRPr="004A150B" w:rsidRDefault="001F0787" w:rsidP="001F0787">
      <w:pPr>
        <w:spacing w:after="0" w:line="312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A150B">
        <w:rPr>
          <w:rFonts w:ascii="Times New Roman" w:hAnsi="Times New Roman" w:cs="Times New Roman"/>
          <w:sz w:val="24"/>
          <w:szCs w:val="24"/>
        </w:rPr>
        <w:t>kokku ei puutu, välja arvatud juurviljade koorte eraldamine ja kurkide blan</w:t>
      </w:r>
      <w:r w:rsidR="00551C41">
        <w:rPr>
          <w:rFonts w:ascii="Times New Roman" w:hAnsi="Times New Roman" w:cs="Times New Roman"/>
          <w:sz w:val="24"/>
          <w:szCs w:val="24"/>
        </w:rPr>
        <w:t>š</w:t>
      </w:r>
      <w:r w:rsidRPr="004A150B">
        <w:rPr>
          <w:rFonts w:ascii="Times New Roman" w:hAnsi="Times New Roman" w:cs="Times New Roman"/>
          <w:sz w:val="24"/>
          <w:szCs w:val="24"/>
        </w:rPr>
        <w:t>eerimine. Kuuma auruga töödeldakse ka klaaspurgid aurupesijas ja metallkaaned enne kaanetamist.</w:t>
      </w:r>
    </w:p>
    <w:p w14:paraId="6ABB6958" w14:textId="77777777" w:rsidR="001F0787" w:rsidRPr="00CD39FF" w:rsidRDefault="001F0787" w:rsidP="001F0787">
      <w:pPr>
        <w:spacing w:after="0" w:line="312" w:lineRule="auto"/>
        <w:jc w:val="both"/>
        <w:rPr>
          <w:rFonts w:ascii="Times New Roman" w:hAnsi="Times New Roman" w:cs="Times New Roman"/>
          <w:sz w:val="16"/>
          <w:szCs w:val="16"/>
        </w:rPr>
      </w:pPr>
    </w:p>
    <w:p w14:paraId="4069A4C4" w14:textId="2F833F02" w:rsidR="00703751" w:rsidRPr="00703751" w:rsidRDefault="001F0787" w:rsidP="001F0787">
      <w:pPr>
        <w:spacing w:line="312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A150B">
        <w:rPr>
          <w:rFonts w:ascii="Times New Roman" w:hAnsi="Times New Roman" w:cs="Times New Roman"/>
          <w:sz w:val="24"/>
          <w:szCs w:val="24"/>
        </w:rPr>
        <w:t>Tööpäeva alguses tuleb kasutuskohale lähimast veevõtukohast lasta veel 10 minutit  joosta, et eemaldada torustikust seisnud vesi.</w:t>
      </w:r>
    </w:p>
    <w:p w14:paraId="6D3C7C19" w14:textId="77777777" w:rsidR="001F0787" w:rsidRPr="004A150B" w:rsidRDefault="001F0787" w:rsidP="001F0787">
      <w:pPr>
        <w:rPr>
          <w:rFonts w:ascii="Times New Roman" w:hAnsi="Times New Roman" w:cs="Times New Roman"/>
          <w:b/>
          <w:sz w:val="28"/>
          <w:szCs w:val="28"/>
        </w:rPr>
      </w:pPr>
      <w:r w:rsidRPr="004A150B">
        <w:rPr>
          <w:rFonts w:ascii="Times New Roman" w:hAnsi="Times New Roman" w:cs="Times New Roman"/>
          <w:b/>
          <w:sz w:val="28"/>
          <w:szCs w:val="28"/>
        </w:rPr>
        <w:t>2. Vee kvaliteedi kontrolli läbiviimine</w:t>
      </w:r>
    </w:p>
    <w:p w14:paraId="4471BBD9" w14:textId="77777777" w:rsidR="001F0787" w:rsidRPr="004A150B" w:rsidRDefault="001F0787" w:rsidP="001F0787">
      <w:pPr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4A150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2.1. Üldised nõuded</w:t>
      </w:r>
    </w:p>
    <w:p w14:paraId="5A405BE8" w14:textId="3B8B039F" w:rsidR="001F0787" w:rsidRPr="00703751" w:rsidRDefault="001F0787" w:rsidP="00165862">
      <w:pPr>
        <w:spacing w:after="0" w:line="312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3751">
        <w:rPr>
          <w:rFonts w:ascii="Times New Roman" w:hAnsi="Times New Roman" w:cs="Times New Roman"/>
          <w:sz w:val="24"/>
          <w:szCs w:val="24"/>
        </w:rPr>
        <w:t xml:space="preserve">Vee nõuetele vastavuse kontrollimisel lähtutakse Euroopa Liidu ja Eesti Vabariigi kehtivatest õigusaktidest. Vee tava- ja süvakontrolli teostatakse vastavalt määruses nr 61 “Joogivee kvaliteedi- ja kontrollinõuded </w:t>
      </w:r>
      <w:r w:rsidR="00C45E02" w:rsidRPr="002748ED">
        <w:rPr>
          <w:rFonts w:ascii="Times New Roman" w:hAnsi="Times New Roman" w:cs="Times New Roman"/>
          <w:sz w:val="24"/>
          <w:szCs w:val="24"/>
        </w:rPr>
        <w:t>ja</w:t>
      </w:r>
      <w:r w:rsidRPr="002748ED">
        <w:rPr>
          <w:rFonts w:ascii="Times New Roman" w:hAnsi="Times New Roman" w:cs="Times New Roman"/>
          <w:sz w:val="24"/>
          <w:szCs w:val="24"/>
        </w:rPr>
        <w:t xml:space="preserve"> </w:t>
      </w:r>
      <w:r w:rsidRPr="00703751">
        <w:rPr>
          <w:rFonts w:ascii="Times New Roman" w:hAnsi="Times New Roman" w:cs="Times New Roman"/>
          <w:sz w:val="24"/>
          <w:szCs w:val="24"/>
        </w:rPr>
        <w:t>analüüsimeetodid</w:t>
      </w:r>
      <w:r w:rsidR="00C45E02">
        <w:rPr>
          <w:rFonts w:ascii="Times New Roman" w:hAnsi="Times New Roman" w:cs="Times New Roman"/>
          <w:sz w:val="24"/>
          <w:szCs w:val="24"/>
        </w:rPr>
        <w:t xml:space="preserve"> </w:t>
      </w:r>
      <w:r w:rsidR="00C45E02" w:rsidRPr="002748ED">
        <w:rPr>
          <w:rFonts w:ascii="Times New Roman" w:hAnsi="Times New Roman" w:cs="Times New Roman"/>
          <w:sz w:val="24"/>
          <w:szCs w:val="24"/>
        </w:rPr>
        <w:t>ning tarbijale teabe esitamise nõuded</w:t>
      </w:r>
      <w:r w:rsidR="00C45E02">
        <w:rPr>
          <w:rFonts w:ascii="Times New Roman" w:hAnsi="Times New Roman" w:cs="Times New Roman"/>
          <w:sz w:val="24"/>
          <w:szCs w:val="24"/>
        </w:rPr>
        <w:t>.</w:t>
      </w:r>
      <w:r w:rsidRPr="00703751">
        <w:rPr>
          <w:rFonts w:ascii="Times New Roman" w:hAnsi="Times New Roman" w:cs="Times New Roman"/>
          <w:sz w:val="24"/>
          <w:szCs w:val="24"/>
        </w:rPr>
        <w:t>” sätestatud nõuetele (jõustunud alates 01.10.2019</w:t>
      </w:r>
      <w:r w:rsidR="00C45E02">
        <w:rPr>
          <w:rFonts w:ascii="Times New Roman" w:hAnsi="Times New Roman" w:cs="Times New Roman"/>
          <w:sz w:val="24"/>
          <w:szCs w:val="24"/>
        </w:rPr>
        <w:t xml:space="preserve">, </w:t>
      </w:r>
      <w:r w:rsidR="00DA75E5" w:rsidRPr="002748ED">
        <w:rPr>
          <w:rFonts w:ascii="Times New Roman" w:hAnsi="Times New Roman" w:cs="Times New Roman"/>
          <w:sz w:val="24"/>
          <w:szCs w:val="24"/>
        </w:rPr>
        <w:t>uus redaktsioon kehtib alates</w:t>
      </w:r>
      <w:r w:rsidR="00C45E02" w:rsidRPr="002748ED">
        <w:rPr>
          <w:rFonts w:ascii="Times New Roman" w:hAnsi="Times New Roman" w:cs="Times New Roman"/>
          <w:sz w:val="24"/>
          <w:szCs w:val="24"/>
        </w:rPr>
        <w:t>18.03.2023</w:t>
      </w:r>
      <w:r w:rsidRPr="00703751">
        <w:rPr>
          <w:rFonts w:ascii="Times New Roman" w:hAnsi="Times New Roman" w:cs="Times New Roman"/>
          <w:sz w:val="24"/>
          <w:szCs w:val="24"/>
        </w:rPr>
        <w:t>).</w:t>
      </w:r>
    </w:p>
    <w:p w14:paraId="7212B895" w14:textId="55BAA9A7" w:rsidR="001F0787" w:rsidRPr="002748ED" w:rsidRDefault="001F0787" w:rsidP="00165862">
      <w:pPr>
        <w:spacing w:line="312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3751">
        <w:rPr>
          <w:rFonts w:ascii="Times New Roman" w:hAnsi="Times New Roman" w:cs="Times New Roman"/>
          <w:sz w:val="24"/>
          <w:szCs w:val="24"/>
        </w:rPr>
        <w:t>Veeproovid analüüside tegemiseks võtab  laboratooriumi mikrobioloog (</w:t>
      </w:r>
      <w:r w:rsidR="00D64171" w:rsidRPr="002748ED">
        <w:rPr>
          <w:rFonts w:ascii="Times New Roman" w:hAnsi="Times New Roman" w:cs="Times New Roman"/>
          <w:sz w:val="24"/>
          <w:szCs w:val="24"/>
        </w:rPr>
        <w:t>Keskkonnaministri poolt kinnitatud veeproovivõtjate atesteerimiskomisjoni allkirjastatud atesteerimistunnistus nr.2110/22, 29.03.2022.a.</w:t>
      </w:r>
      <w:r w:rsidRPr="002748ED">
        <w:rPr>
          <w:rFonts w:ascii="Times New Roman" w:hAnsi="Times New Roman" w:cs="Times New Roman"/>
          <w:sz w:val="24"/>
          <w:szCs w:val="24"/>
        </w:rPr>
        <w:t>).</w:t>
      </w:r>
    </w:p>
    <w:p w14:paraId="53401C25" w14:textId="77777777" w:rsidR="001F0787" w:rsidRPr="00703751" w:rsidRDefault="001F0787" w:rsidP="00165862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03751">
        <w:rPr>
          <w:rFonts w:ascii="Times New Roman" w:hAnsi="Times New Roman" w:cs="Times New Roman"/>
          <w:color w:val="000000" w:themeColor="text1"/>
          <w:sz w:val="24"/>
          <w:szCs w:val="24"/>
        </w:rPr>
        <w:t>Tavakontrolli teostatakse üks kord kvartalis.</w:t>
      </w:r>
    </w:p>
    <w:p w14:paraId="5D84A68F" w14:textId="33BEF9A3" w:rsidR="001F0787" w:rsidRPr="0079221E" w:rsidRDefault="001F0787" w:rsidP="00165862">
      <w:pPr>
        <w:spacing w:after="0" w:line="312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3751">
        <w:rPr>
          <w:rFonts w:ascii="Times New Roman" w:hAnsi="Times New Roman" w:cs="Times New Roman"/>
          <w:sz w:val="24"/>
          <w:szCs w:val="24"/>
        </w:rPr>
        <w:t>Süvakontrolli teostatakse üks kord  aastas. Süvakontrolli  proov võetakse pumbamajast</w:t>
      </w:r>
      <w:r w:rsidR="0079221E">
        <w:rPr>
          <w:rFonts w:ascii="Times New Roman" w:hAnsi="Times New Roman" w:cs="Times New Roman"/>
          <w:sz w:val="24"/>
          <w:szCs w:val="24"/>
        </w:rPr>
        <w:t>,</w:t>
      </w:r>
      <w:r w:rsidR="00655876" w:rsidRPr="0079221E">
        <w:rPr>
          <w:rFonts w:ascii="Times New Roman" w:hAnsi="Times New Roman" w:cs="Times New Roman"/>
          <w:sz w:val="24"/>
          <w:szCs w:val="24"/>
        </w:rPr>
        <w:t>väljuva</w:t>
      </w:r>
      <w:r w:rsidR="00655876" w:rsidRPr="00B2659A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655876" w:rsidRPr="0079221E">
        <w:rPr>
          <w:rFonts w:ascii="Times New Roman" w:hAnsi="Times New Roman" w:cs="Times New Roman"/>
          <w:sz w:val="24"/>
          <w:szCs w:val="24"/>
        </w:rPr>
        <w:t>magistraaltorustiku</w:t>
      </w:r>
      <w:r w:rsidR="00B05DE9" w:rsidRPr="0079221E">
        <w:rPr>
          <w:rFonts w:ascii="Times New Roman" w:hAnsi="Times New Roman" w:cs="Times New Roman"/>
          <w:sz w:val="24"/>
          <w:szCs w:val="24"/>
        </w:rPr>
        <w:t xml:space="preserve"> proovivõtukraanist</w:t>
      </w:r>
      <w:r w:rsidR="00B2659A" w:rsidRPr="0079221E">
        <w:rPr>
          <w:rFonts w:ascii="Times New Roman" w:hAnsi="Times New Roman" w:cs="Times New Roman"/>
          <w:sz w:val="24"/>
          <w:szCs w:val="24"/>
        </w:rPr>
        <w:t>.</w:t>
      </w:r>
    </w:p>
    <w:p w14:paraId="44F6A419" w14:textId="77777777" w:rsidR="001F0787" w:rsidRPr="00CD39FF" w:rsidRDefault="001F0787" w:rsidP="00165862">
      <w:pPr>
        <w:spacing w:after="0" w:line="312" w:lineRule="auto"/>
        <w:jc w:val="both"/>
        <w:rPr>
          <w:rFonts w:ascii="Times New Roman" w:hAnsi="Times New Roman" w:cs="Times New Roman"/>
          <w:sz w:val="16"/>
          <w:szCs w:val="16"/>
        </w:rPr>
      </w:pPr>
    </w:p>
    <w:p w14:paraId="45023F5A" w14:textId="355ABB22" w:rsidR="001F0787" w:rsidRPr="00703751" w:rsidRDefault="001F0787" w:rsidP="00165862">
      <w:pPr>
        <w:spacing w:after="0" w:line="312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03751">
        <w:rPr>
          <w:rFonts w:ascii="Times New Roman" w:hAnsi="Times New Roman" w:cs="Times New Roman"/>
          <w:color w:val="000000" w:themeColor="text1"/>
          <w:sz w:val="24"/>
          <w:szCs w:val="24"/>
        </w:rPr>
        <w:t>Põhjavett  analüüsitakse üks kord kolme aasta jooksu</w:t>
      </w:r>
      <w:r w:rsidRPr="00703751">
        <w:rPr>
          <w:rFonts w:ascii="Times New Roman" w:hAnsi="Times New Roman" w:cs="Times New Roman"/>
          <w:sz w:val="24"/>
          <w:szCs w:val="24"/>
        </w:rPr>
        <w:t>l</w:t>
      </w:r>
      <w:r w:rsidR="00703751" w:rsidRPr="00703751">
        <w:rPr>
          <w:rFonts w:ascii="Times New Roman" w:hAnsi="Times New Roman" w:cs="Times New Roman"/>
          <w:sz w:val="24"/>
          <w:szCs w:val="24"/>
        </w:rPr>
        <w:t>.</w:t>
      </w:r>
    </w:p>
    <w:p w14:paraId="02454B99" w14:textId="77777777" w:rsidR="001F0787" w:rsidRPr="00CD39FF" w:rsidRDefault="001F0787" w:rsidP="00165862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14:paraId="3771CF46" w14:textId="0612C8D6" w:rsidR="001F0787" w:rsidRPr="00703751" w:rsidRDefault="001F0787" w:rsidP="00165862">
      <w:pPr>
        <w:spacing w:line="312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3751">
        <w:rPr>
          <w:rFonts w:ascii="Times New Roman" w:hAnsi="Times New Roman" w:cs="Times New Roman"/>
          <w:i/>
          <w:iCs/>
          <w:sz w:val="24"/>
          <w:szCs w:val="24"/>
        </w:rPr>
        <w:lastRenderedPageBreak/>
        <w:t>Legionella</w:t>
      </w:r>
      <w:r w:rsidRPr="00703751">
        <w:rPr>
          <w:rFonts w:ascii="Times New Roman" w:hAnsi="Times New Roman" w:cs="Times New Roman"/>
          <w:sz w:val="24"/>
          <w:szCs w:val="24"/>
        </w:rPr>
        <w:t xml:space="preserve"> kindlakstegemiseks võetakse 2 korda aastas</w:t>
      </w:r>
      <w:r w:rsidR="002748ED">
        <w:rPr>
          <w:rFonts w:ascii="Times New Roman" w:hAnsi="Times New Roman" w:cs="Times New Roman"/>
          <w:sz w:val="24"/>
          <w:szCs w:val="24"/>
        </w:rPr>
        <w:t xml:space="preserve"> (I ;II poolaasta)</w:t>
      </w:r>
      <w:r w:rsidRPr="00703751">
        <w:rPr>
          <w:rFonts w:ascii="Times New Roman" w:hAnsi="Times New Roman" w:cs="Times New Roman"/>
          <w:sz w:val="24"/>
          <w:szCs w:val="24"/>
        </w:rPr>
        <w:t xml:space="preserve"> </w:t>
      </w:r>
      <w:r w:rsidR="00D64171" w:rsidRPr="002748ED">
        <w:rPr>
          <w:rFonts w:ascii="Times New Roman" w:hAnsi="Times New Roman" w:cs="Times New Roman"/>
          <w:sz w:val="24"/>
          <w:szCs w:val="24"/>
        </w:rPr>
        <w:t>1</w:t>
      </w:r>
      <w:r w:rsidRPr="00703751">
        <w:rPr>
          <w:rFonts w:ascii="Times New Roman" w:hAnsi="Times New Roman" w:cs="Times New Roman"/>
          <w:sz w:val="24"/>
          <w:szCs w:val="24"/>
        </w:rPr>
        <w:t xml:space="preserve"> punktist (dušid, </w:t>
      </w:r>
      <w:r w:rsidRPr="002748ED">
        <w:rPr>
          <w:rFonts w:ascii="Times New Roman" w:hAnsi="Times New Roman" w:cs="Times New Roman"/>
          <w:sz w:val="24"/>
          <w:szCs w:val="24"/>
        </w:rPr>
        <w:t>aerosool-pihustid</w:t>
      </w:r>
      <w:r w:rsidRPr="00703751">
        <w:rPr>
          <w:rFonts w:ascii="Times New Roman" w:hAnsi="Times New Roman" w:cs="Times New Roman"/>
          <w:sz w:val="24"/>
          <w:szCs w:val="24"/>
        </w:rPr>
        <w:t>) proov jooksvalt nii, et kõik kasutuskohad oleks kaetud .</w:t>
      </w:r>
    </w:p>
    <w:p w14:paraId="24298E18" w14:textId="77777777" w:rsidR="001F0787" w:rsidRPr="00703751" w:rsidRDefault="001F0787" w:rsidP="001F0787">
      <w:pPr>
        <w:spacing w:after="0" w:line="312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03751">
        <w:rPr>
          <w:rFonts w:ascii="Times New Roman" w:hAnsi="Times New Roman" w:cs="Times New Roman"/>
          <w:bCs/>
          <w:sz w:val="24"/>
          <w:szCs w:val="24"/>
        </w:rPr>
        <w:t xml:space="preserve">Mikrobioloogilised, tava- ja süvaanalüüsid ning </w:t>
      </w:r>
      <w:r w:rsidRPr="00703751">
        <w:rPr>
          <w:rFonts w:ascii="Times New Roman" w:hAnsi="Times New Roman" w:cs="Times New Roman"/>
          <w:bCs/>
          <w:i/>
          <w:iCs/>
          <w:sz w:val="24"/>
          <w:szCs w:val="24"/>
        </w:rPr>
        <w:t>Legionella</w:t>
      </w:r>
      <w:r w:rsidRPr="00703751">
        <w:rPr>
          <w:rFonts w:ascii="Times New Roman" w:hAnsi="Times New Roman" w:cs="Times New Roman"/>
          <w:bCs/>
          <w:sz w:val="24"/>
          <w:szCs w:val="24"/>
        </w:rPr>
        <w:t xml:space="preserve"> analüüsid teostatakse vastavat pädevust ja tunnustust omavates laboratooriumides.</w:t>
      </w:r>
    </w:p>
    <w:p w14:paraId="637B9EC5" w14:textId="6FE0D536" w:rsidR="001F0787" w:rsidRPr="00703751" w:rsidRDefault="001F0787" w:rsidP="001F0787">
      <w:pPr>
        <w:spacing w:after="0" w:line="312" w:lineRule="auto"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703751">
        <w:rPr>
          <w:rFonts w:ascii="Times New Roman" w:hAnsi="Times New Roman" w:cs="Times New Roman"/>
          <w:bCs/>
          <w:sz w:val="24"/>
          <w:szCs w:val="24"/>
        </w:rPr>
        <w:t xml:space="preserve">Proovivõtu protokollis märgitakse ära proovivõtu koha asukoht (number) vastavalt hoonete trasside, veevarustuse plaanile. Plaan asub </w:t>
      </w:r>
      <w:r w:rsidR="00A52017" w:rsidRPr="00266CD6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Aromella </w:t>
      </w:r>
      <w:r w:rsidRPr="00266CD6">
        <w:rPr>
          <w:rFonts w:ascii="Times New Roman" w:hAnsi="Times New Roman" w:cs="Times New Roman"/>
          <w:bCs/>
          <w:i/>
          <w:sz w:val="24"/>
          <w:szCs w:val="24"/>
        </w:rPr>
        <w:t xml:space="preserve">Sharepoint/ Tehnika </w:t>
      </w:r>
      <w:r w:rsidR="0058376F" w:rsidRPr="00266CD6">
        <w:rPr>
          <w:rFonts w:ascii="Times New Roman" w:hAnsi="Times New Roman" w:cs="Times New Roman"/>
          <w:bCs/>
          <w:i/>
          <w:sz w:val="24"/>
          <w:szCs w:val="24"/>
        </w:rPr>
        <w:t>(üldine)</w:t>
      </w:r>
      <w:r w:rsidRPr="00266CD6">
        <w:rPr>
          <w:rFonts w:ascii="Times New Roman" w:hAnsi="Times New Roman" w:cs="Times New Roman"/>
          <w:bCs/>
          <w:i/>
          <w:sz w:val="24"/>
          <w:szCs w:val="24"/>
        </w:rPr>
        <w:t xml:space="preserve">/Joonised/Trasside kaardistus.    </w:t>
      </w:r>
    </w:p>
    <w:p w14:paraId="068F0A1A" w14:textId="77777777" w:rsidR="001F0787" w:rsidRPr="00703751" w:rsidRDefault="001F0787" w:rsidP="001F0787">
      <w:pPr>
        <w:spacing w:line="312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03751">
        <w:rPr>
          <w:rFonts w:ascii="Times New Roman" w:hAnsi="Times New Roman" w:cs="Times New Roman"/>
          <w:bCs/>
          <w:sz w:val="24"/>
          <w:szCs w:val="24"/>
        </w:rPr>
        <w:t xml:space="preserve">Süva- ja tavakontrolli käigus uuritavad näitajad on toodud Tabelis 1. </w:t>
      </w:r>
    </w:p>
    <w:p w14:paraId="042018E8" w14:textId="77777777" w:rsidR="001F0787" w:rsidRPr="00BB27EF" w:rsidRDefault="001F0787" w:rsidP="001F0787">
      <w:pPr>
        <w:pStyle w:val="Caption"/>
        <w:spacing w:after="0" w:line="360" w:lineRule="auto"/>
        <w:rPr>
          <w:color w:val="auto"/>
          <w:sz w:val="24"/>
          <w:szCs w:val="24"/>
          <w:lang w:val="et-EE"/>
        </w:rPr>
      </w:pPr>
      <w:r w:rsidRPr="002E02D8">
        <w:rPr>
          <w:color w:val="auto"/>
          <w:sz w:val="24"/>
          <w:szCs w:val="24"/>
        </w:rPr>
        <w:t xml:space="preserve">Tabel </w:t>
      </w:r>
      <w:r w:rsidRPr="002E02D8">
        <w:rPr>
          <w:color w:val="auto"/>
          <w:sz w:val="24"/>
          <w:szCs w:val="24"/>
        </w:rPr>
        <w:fldChar w:fldCharType="begin"/>
      </w:r>
      <w:r w:rsidRPr="002E02D8">
        <w:rPr>
          <w:color w:val="auto"/>
          <w:sz w:val="24"/>
          <w:szCs w:val="24"/>
        </w:rPr>
        <w:instrText xml:space="preserve"> SEQ Tabel \* ARABIC </w:instrText>
      </w:r>
      <w:r w:rsidRPr="002E02D8">
        <w:rPr>
          <w:color w:val="auto"/>
          <w:sz w:val="24"/>
          <w:szCs w:val="24"/>
        </w:rPr>
        <w:fldChar w:fldCharType="separate"/>
      </w:r>
      <w:r w:rsidRPr="002E02D8">
        <w:rPr>
          <w:noProof/>
          <w:color w:val="auto"/>
          <w:sz w:val="24"/>
          <w:szCs w:val="24"/>
        </w:rPr>
        <w:t>1</w:t>
      </w:r>
      <w:r w:rsidRPr="002E02D8">
        <w:rPr>
          <w:color w:val="auto"/>
          <w:sz w:val="24"/>
          <w:szCs w:val="24"/>
        </w:rPr>
        <w:fldChar w:fldCharType="end"/>
      </w:r>
      <w:r w:rsidRPr="002E02D8">
        <w:rPr>
          <w:color w:val="auto"/>
          <w:sz w:val="24"/>
          <w:szCs w:val="24"/>
        </w:rPr>
        <w:tab/>
      </w:r>
      <w:r w:rsidRPr="002E02D8">
        <w:rPr>
          <w:color w:val="auto"/>
          <w:sz w:val="24"/>
          <w:szCs w:val="24"/>
          <w:lang w:val="et-EE"/>
        </w:rPr>
        <w:t>Uuritavad näitajad süva- ja tavakontrollil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3398"/>
        <w:gridCol w:w="3398"/>
        <w:gridCol w:w="3400"/>
      </w:tblGrid>
      <w:tr w:rsidR="001F0787" w:rsidRPr="00703751" w14:paraId="5AC85B7F" w14:textId="77777777" w:rsidTr="00B27F4C">
        <w:tc>
          <w:tcPr>
            <w:tcW w:w="1666" w:type="pct"/>
          </w:tcPr>
          <w:p w14:paraId="1AB49D68" w14:textId="77777777" w:rsidR="001F0787" w:rsidRPr="00703751" w:rsidRDefault="001F0787" w:rsidP="006424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75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Süvakontrolli </w:t>
            </w:r>
            <w:r w:rsidRPr="00703751">
              <w:rPr>
                <w:rFonts w:ascii="Times New Roman" w:hAnsi="Times New Roman" w:cs="Times New Roman"/>
                <w:bCs/>
                <w:sz w:val="24"/>
                <w:szCs w:val="24"/>
              </w:rPr>
              <w:t>kvaliteedinäitajad</w:t>
            </w:r>
          </w:p>
        </w:tc>
        <w:tc>
          <w:tcPr>
            <w:tcW w:w="1666" w:type="pct"/>
          </w:tcPr>
          <w:p w14:paraId="1E075CAD" w14:textId="77777777" w:rsidR="001F0787" w:rsidRPr="00703751" w:rsidRDefault="001F0787" w:rsidP="006424A9">
            <w:pPr>
              <w:ind w:left="27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375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Süvakontrolli </w:t>
            </w:r>
            <w:r w:rsidRPr="00703751">
              <w:rPr>
                <w:rFonts w:ascii="Times New Roman" w:hAnsi="Times New Roman" w:cs="Times New Roman"/>
                <w:sz w:val="24"/>
                <w:szCs w:val="24"/>
              </w:rPr>
              <w:t>indikaatornäitajad ja mikrobioloogilised näitajad</w:t>
            </w:r>
          </w:p>
        </w:tc>
        <w:tc>
          <w:tcPr>
            <w:tcW w:w="1667" w:type="pct"/>
          </w:tcPr>
          <w:p w14:paraId="1B7B0DAD" w14:textId="77777777" w:rsidR="001F0787" w:rsidRPr="00703751" w:rsidRDefault="001F0787" w:rsidP="006424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75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Tavakontrolli </w:t>
            </w:r>
            <w:r w:rsidRPr="00703751">
              <w:rPr>
                <w:rFonts w:ascii="Times New Roman" w:hAnsi="Times New Roman" w:cs="Times New Roman"/>
                <w:bCs/>
                <w:sz w:val="24"/>
                <w:szCs w:val="24"/>
              </w:rPr>
              <w:t>käigus uuritavad näitajad</w:t>
            </w:r>
          </w:p>
        </w:tc>
      </w:tr>
      <w:tr w:rsidR="001F0787" w:rsidRPr="00703751" w14:paraId="35EE0629" w14:textId="77777777" w:rsidTr="00B27F4C">
        <w:tc>
          <w:tcPr>
            <w:tcW w:w="1666" w:type="pct"/>
            <w:vAlign w:val="bottom"/>
          </w:tcPr>
          <w:p w14:paraId="536AF313" w14:textId="77777777" w:rsidR="001F0787" w:rsidRPr="00703751" w:rsidRDefault="001F0787" w:rsidP="001F0787">
            <w:pPr>
              <w:pStyle w:val="ListParagraph"/>
              <w:numPr>
                <w:ilvl w:val="0"/>
                <w:numId w:val="2"/>
              </w:numPr>
              <w:spacing w:after="0" w:line="288" w:lineRule="auto"/>
              <w:ind w:left="284"/>
              <w:rPr>
                <w:color w:val="000000"/>
                <w:sz w:val="24"/>
                <w:szCs w:val="24"/>
              </w:rPr>
            </w:pPr>
            <w:proofErr w:type="spellStart"/>
            <w:r w:rsidRPr="00703751">
              <w:rPr>
                <w:color w:val="000000"/>
                <w:sz w:val="24"/>
                <w:szCs w:val="24"/>
              </w:rPr>
              <w:t>Antimon</w:t>
            </w:r>
            <w:proofErr w:type="spellEnd"/>
            <w:r w:rsidRPr="00703751">
              <w:rPr>
                <w:color w:val="000000"/>
                <w:sz w:val="24"/>
                <w:szCs w:val="24"/>
              </w:rPr>
              <w:t xml:space="preserve">      </w:t>
            </w:r>
          </w:p>
        </w:tc>
        <w:tc>
          <w:tcPr>
            <w:tcW w:w="1666" w:type="pct"/>
            <w:vAlign w:val="center"/>
          </w:tcPr>
          <w:p w14:paraId="48FBF4DF" w14:textId="77777777" w:rsidR="001F0787" w:rsidRPr="00703751" w:rsidRDefault="001F0787" w:rsidP="001F0787">
            <w:pPr>
              <w:pStyle w:val="ListParagraph"/>
              <w:numPr>
                <w:ilvl w:val="0"/>
                <w:numId w:val="3"/>
              </w:numPr>
              <w:spacing w:after="0" w:line="288" w:lineRule="auto"/>
              <w:ind w:left="279"/>
              <w:rPr>
                <w:color w:val="000000"/>
                <w:sz w:val="24"/>
                <w:szCs w:val="24"/>
              </w:rPr>
            </w:pPr>
            <w:proofErr w:type="spellStart"/>
            <w:r w:rsidRPr="00703751">
              <w:rPr>
                <w:color w:val="000000"/>
                <w:sz w:val="24"/>
                <w:szCs w:val="24"/>
              </w:rPr>
              <w:t>Alumiinium</w:t>
            </w:r>
            <w:proofErr w:type="spellEnd"/>
          </w:p>
        </w:tc>
        <w:tc>
          <w:tcPr>
            <w:tcW w:w="1667" w:type="pct"/>
            <w:vAlign w:val="center"/>
          </w:tcPr>
          <w:p w14:paraId="04EDE81B" w14:textId="77777777" w:rsidR="001F0787" w:rsidRPr="00703751" w:rsidRDefault="001F0787" w:rsidP="001F0787">
            <w:pPr>
              <w:pStyle w:val="ListParagraph"/>
              <w:numPr>
                <w:ilvl w:val="0"/>
                <w:numId w:val="4"/>
              </w:numPr>
              <w:spacing w:after="0" w:line="288" w:lineRule="auto"/>
              <w:ind w:left="274"/>
              <w:rPr>
                <w:color w:val="000000"/>
                <w:sz w:val="24"/>
                <w:szCs w:val="24"/>
              </w:rPr>
            </w:pPr>
            <w:proofErr w:type="spellStart"/>
            <w:r w:rsidRPr="00703751">
              <w:rPr>
                <w:sz w:val="24"/>
                <w:szCs w:val="24"/>
              </w:rPr>
              <w:t>Kolooniate</w:t>
            </w:r>
            <w:proofErr w:type="spellEnd"/>
            <w:r w:rsidRPr="00703751">
              <w:rPr>
                <w:sz w:val="24"/>
                <w:szCs w:val="24"/>
              </w:rPr>
              <w:t xml:space="preserve"> </w:t>
            </w:r>
            <w:proofErr w:type="spellStart"/>
            <w:r w:rsidRPr="00703751">
              <w:rPr>
                <w:sz w:val="24"/>
                <w:szCs w:val="24"/>
              </w:rPr>
              <w:t>arv</w:t>
            </w:r>
            <w:proofErr w:type="spellEnd"/>
            <w:r w:rsidRPr="00703751">
              <w:rPr>
                <w:sz w:val="24"/>
                <w:szCs w:val="24"/>
              </w:rPr>
              <w:t xml:space="preserve"> 22 </w:t>
            </w:r>
            <w:r w:rsidRPr="00703751">
              <w:rPr>
                <w:sz w:val="24"/>
                <w:szCs w:val="24"/>
                <w:vertAlign w:val="superscript"/>
              </w:rPr>
              <w:t xml:space="preserve">o </w:t>
            </w:r>
            <w:r w:rsidRPr="00703751">
              <w:rPr>
                <w:sz w:val="24"/>
                <w:szCs w:val="24"/>
              </w:rPr>
              <w:t xml:space="preserve">C </w:t>
            </w:r>
            <w:proofErr w:type="spellStart"/>
            <w:r w:rsidRPr="00703751">
              <w:rPr>
                <w:sz w:val="24"/>
                <w:szCs w:val="24"/>
              </w:rPr>
              <w:t>juures</w:t>
            </w:r>
            <w:proofErr w:type="spellEnd"/>
          </w:p>
        </w:tc>
      </w:tr>
      <w:tr w:rsidR="001F0787" w:rsidRPr="00703751" w14:paraId="6ECA01C2" w14:textId="77777777" w:rsidTr="00B27F4C">
        <w:tc>
          <w:tcPr>
            <w:tcW w:w="1666" w:type="pct"/>
            <w:vAlign w:val="bottom"/>
          </w:tcPr>
          <w:p w14:paraId="076F2F23" w14:textId="77777777" w:rsidR="001F0787" w:rsidRPr="00703751" w:rsidRDefault="001F0787" w:rsidP="001F0787">
            <w:pPr>
              <w:pStyle w:val="ListParagraph"/>
              <w:numPr>
                <w:ilvl w:val="0"/>
                <w:numId w:val="2"/>
              </w:numPr>
              <w:spacing w:after="0" w:line="288" w:lineRule="auto"/>
              <w:ind w:left="284"/>
              <w:rPr>
                <w:color w:val="000000"/>
                <w:sz w:val="24"/>
                <w:szCs w:val="24"/>
              </w:rPr>
            </w:pPr>
            <w:r w:rsidRPr="00703751">
              <w:rPr>
                <w:color w:val="000000"/>
                <w:sz w:val="24"/>
                <w:szCs w:val="24"/>
              </w:rPr>
              <w:t>Arseen</w:t>
            </w:r>
          </w:p>
        </w:tc>
        <w:tc>
          <w:tcPr>
            <w:tcW w:w="1666" w:type="pct"/>
            <w:vAlign w:val="center"/>
          </w:tcPr>
          <w:p w14:paraId="4F6FF5D4" w14:textId="77777777" w:rsidR="001F0787" w:rsidRPr="00703751" w:rsidRDefault="001F0787" w:rsidP="001F0787">
            <w:pPr>
              <w:pStyle w:val="ListParagraph"/>
              <w:numPr>
                <w:ilvl w:val="0"/>
                <w:numId w:val="3"/>
              </w:numPr>
              <w:spacing w:after="0" w:line="288" w:lineRule="auto"/>
              <w:ind w:left="279"/>
              <w:rPr>
                <w:color w:val="000000"/>
                <w:sz w:val="24"/>
                <w:szCs w:val="24"/>
              </w:rPr>
            </w:pPr>
            <w:r w:rsidRPr="00703751">
              <w:rPr>
                <w:color w:val="000000"/>
                <w:sz w:val="24"/>
                <w:szCs w:val="24"/>
              </w:rPr>
              <w:t>Ammonium</w:t>
            </w:r>
          </w:p>
        </w:tc>
        <w:tc>
          <w:tcPr>
            <w:tcW w:w="1667" w:type="pct"/>
            <w:vAlign w:val="center"/>
          </w:tcPr>
          <w:p w14:paraId="1536B4FD" w14:textId="77777777" w:rsidR="001F0787" w:rsidRPr="00703751" w:rsidRDefault="001F0787" w:rsidP="001F0787">
            <w:pPr>
              <w:pStyle w:val="ListParagraph"/>
              <w:numPr>
                <w:ilvl w:val="0"/>
                <w:numId w:val="4"/>
              </w:numPr>
              <w:spacing w:after="0" w:line="288" w:lineRule="auto"/>
              <w:ind w:left="274"/>
              <w:rPr>
                <w:color w:val="000000"/>
                <w:sz w:val="24"/>
                <w:szCs w:val="24"/>
              </w:rPr>
            </w:pPr>
            <w:proofErr w:type="spellStart"/>
            <w:r w:rsidRPr="00703751">
              <w:rPr>
                <w:color w:val="000000"/>
                <w:sz w:val="24"/>
                <w:szCs w:val="24"/>
              </w:rPr>
              <w:t>Värvus</w:t>
            </w:r>
            <w:proofErr w:type="spellEnd"/>
          </w:p>
        </w:tc>
      </w:tr>
      <w:tr w:rsidR="001F0787" w:rsidRPr="00703751" w14:paraId="0F18E443" w14:textId="77777777" w:rsidTr="00B27F4C">
        <w:tc>
          <w:tcPr>
            <w:tcW w:w="1666" w:type="pct"/>
            <w:vAlign w:val="bottom"/>
          </w:tcPr>
          <w:p w14:paraId="56B263FD" w14:textId="77777777" w:rsidR="001F0787" w:rsidRPr="00703751" w:rsidRDefault="001F0787" w:rsidP="001F0787">
            <w:pPr>
              <w:pStyle w:val="ListParagraph"/>
              <w:numPr>
                <w:ilvl w:val="0"/>
                <w:numId w:val="2"/>
              </w:numPr>
              <w:spacing w:after="0" w:line="288" w:lineRule="auto"/>
              <w:ind w:left="284"/>
              <w:rPr>
                <w:color w:val="000000"/>
                <w:sz w:val="24"/>
                <w:szCs w:val="24"/>
              </w:rPr>
            </w:pPr>
            <w:proofErr w:type="spellStart"/>
            <w:r w:rsidRPr="00703751">
              <w:rPr>
                <w:color w:val="000000"/>
                <w:sz w:val="24"/>
                <w:szCs w:val="24"/>
              </w:rPr>
              <w:t>Benseen</w:t>
            </w:r>
            <w:proofErr w:type="spellEnd"/>
          </w:p>
        </w:tc>
        <w:tc>
          <w:tcPr>
            <w:tcW w:w="1666" w:type="pct"/>
            <w:vAlign w:val="center"/>
          </w:tcPr>
          <w:p w14:paraId="14B2CC23" w14:textId="77777777" w:rsidR="001F0787" w:rsidRPr="00703751" w:rsidRDefault="001F0787" w:rsidP="001F0787">
            <w:pPr>
              <w:pStyle w:val="ListParagraph"/>
              <w:numPr>
                <w:ilvl w:val="0"/>
                <w:numId w:val="3"/>
              </w:numPr>
              <w:spacing w:after="0" w:line="288" w:lineRule="auto"/>
              <w:ind w:left="279"/>
              <w:rPr>
                <w:color w:val="000000"/>
                <w:sz w:val="24"/>
                <w:szCs w:val="24"/>
              </w:rPr>
            </w:pPr>
            <w:proofErr w:type="spellStart"/>
            <w:r w:rsidRPr="00703751">
              <w:rPr>
                <w:color w:val="000000"/>
                <w:sz w:val="24"/>
                <w:szCs w:val="24"/>
              </w:rPr>
              <w:t>Elektrijuhtivus</w:t>
            </w:r>
            <w:proofErr w:type="spellEnd"/>
          </w:p>
        </w:tc>
        <w:tc>
          <w:tcPr>
            <w:tcW w:w="1667" w:type="pct"/>
            <w:vAlign w:val="center"/>
          </w:tcPr>
          <w:p w14:paraId="2A4E0B6B" w14:textId="77777777" w:rsidR="001F0787" w:rsidRPr="00703751" w:rsidRDefault="001F0787" w:rsidP="001F0787">
            <w:pPr>
              <w:pStyle w:val="ListParagraph"/>
              <w:numPr>
                <w:ilvl w:val="0"/>
                <w:numId w:val="4"/>
              </w:numPr>
              <w:spacing w:after="0" w:line="288" w:lineRule="auto"/>
              <w:ind w:left="274"/>
              <w:rPr>
                <w:color w:val="000000"/>
                <w:sz w:val="24"/>
                <w:szCs w:val="24"/>
              </w:rPr>
            </w:pPr>
            <w:proofErr w:type="spellStart"/>
            <w:r w:rsidRPr="00703751">
              <w:rPr>
                <w:color w:val="000000"/>
                <w:sz w:val="24"/>
                <w:szCs w:val="24"/>
              </w:rPr>
              <w:t>Elektrijuhtivus</w:t>
            </w:r>
            <w:proofErr w:type="spellEnd"/>
          </w:p>
        </w:tc>
      </w:tr>
      <w:tr w:rsidR="001F0787" w:rsidRPr="00703751" w14:paraId="799168D4" w14:textId="77777777" w:rsidTr="00B27F4C">
        <w:tc>
          <w:tcPr>
            <w:tcW w:w="1666" w:type="pct"/>
            <w:vAlign w:val="bottom"/>
          </w:tcPr>
          <w:p w14:paraId="48F99064" w14:textId="2A257EC5" w:rsidR="001F0787" w:rsidRPr="00703751" w:rsidRDefault="001F0787" w:rsidP="001F0787">
            <w:pPr>
              <w:pStyle w:val="ListParagraph"/>
              <w:numPr>
                <w:ilvl w:val="0"/>
                <w:numId w:val="2"/>
              </w:numPr>
              <w:spacing w:after="0" w:line="288" w:lineRule="auto"/>
              <w:ind w:left="284"/>
              <w:rPr>
                <w:color w:val="000000"/>
                <w:sz w:val="24"/>
                <w:szCs w:val="24"/>
              </w:rPr>
            </w:pPr>
            <w:r w:rsidRPr="00703751">
              <w:rPr>
                <w:color w:val="000000"/>
                <w:sz w:val="24"/>
                <w:szCs w:val="24"/>
              </w:rPr>
              <w:t>Bens</w:t>
            </w:r>
            <w:r w:rsidR="00F71BED" w:rsidRPr="002748ED">
              <w:rPr>
                <w:sz w:val="24"/>
                <w:szCs w:val="24"/>
              </w:rPr>
              <w:t>o</w:t>
            </w:r>
            <w:r w:rsidRPr="00703751">
              <w:rPr>
                <w:color w:val="000000"/>
                <w:sz w:val="24"/>
                <w:szCs w:val="24"/>
              </w:rPr>
              <w:t>(a)</w:t>
            </w:r>
            <w:proofErr w:type="spellStart"/>
            <w:r w:rsidRPr="00703751">
              <w:rPr>
                <w:color w:val="000000"/>
                <w:sz w:val="24"/>
                <w:szCs w:val="24"/>
              </w:rPr>
              <w:t>püreen</w:t>
            </w:r>
            <w:proofErr w:type="spellEnd"/>
          </w:p>
        </w:tc>
        <w:tc>
          <w:tcPr>
            <w:tcW w:w="1666" w:type="pct"/>
            <w:vAlign w:val="center"/>
          </w:tcPr>
          <w:p w14:paraId="2925330E" w14:textId="77777777" w:rsidR="001F0787" w:rsidRPr="00703751" w:rsidRDefault="001F0787" w:rsidP="001F0787">
            <w:pPr>
              <w:pStyle w:val="ListParagraph"/>
              <w:numPr>
                <w:ilvl w:val="0"/>
                <w:numId w:val="3"/>
              </w:numPr>
              <w:spacing w:after="0" w:line="288" w:lineRule="auto"/>
              <w:ind w:left="279"/>
              <w:rPr>
                <w:color w:val="000000"/>
                <w:sz w:val="24"/>
                <w:szCs w:val="24"/>
              </w:rPr>
            </w:pPr>
            <w:proofErr w:type="spellStart"/>
            <w:r w:rsidRPr="00703751">
              <w:rPr>
                <w:color w:val="000000"/>
                <w:sz w:val="24"/>
                <w:szCs w:val="24"/>
              </w:rPr>
              <w:t>Kloriid</w:t>
            </w:r>
            <w:proofErr w:type="spellEnd"/>
          </w:p>
        </w:tc>
        <w:tc>
          <w:tcPr>
            <w:tcW w:w="1667" w:type="pct"/>
            <w:vAlign w:val="center"/>
          </w:tcPr>
          <w:p w14:paraId="13247B0D" w14:textId="77777777" w:rsidR="001F0787" w:rsidRPr="00703751" w:rsidRDefault="001F0787" w:rsidP="001F0787">
            <w:pPr>
              <w:pStyle w:val="ListParagraph"/>
              <w:numPr>
                <w:ilvl w:val="0"/>
                <w:numId w:val="4"/>
              </w:numPr>
              <w:spacing w:after="0" w:line="288" w:lineRule="auto"/>
              <w:ind w:left="274"/>
              <w:rPr>
                <w:color w:val="000000"/>
                <w:sz w:val="24"/>
                <w:szCs w:val="24"/>
              </w:rPr>
            </w:pPr>
            <w:r w:rsidRPr="00703751">
              <w:rPr>
                <w:color w:val="000000"/>
                <w:sz w:val="24"/>
                <w:szCs w:val="24"/>
              </w:rPr>
              <w:t>pH</w:t>
            </w:r>
          </w:p>
        </w:tc>
      </w:tr>
      <w:tr w:rsidR="001F0787" w:rsidRPr="00703751" w14:paraId="29BECD04" w14:textId="77777777" w:rsidTr="00B27F4C">
        <w:tc>
          <w:tcPr>
            <w:tcW w:w="1666" w:type="pct"/>
            <w:vAlign w:val="bottom"/>
          </w:tcPr>
          <w:p w14:paraId="5A6F7551" w14:textId="77777777" w:rsidR="001F0787" w:rsidRPr="00703751" w:rsidRDefault="001F0787" w:rsidP="001F0787">
            <w:pPr>
              <w:pStyle w:val="ListParagraph"/>
              <w:numPr>
                <w:ilvl w:val="0"/>
                <w:numId w:val="2"/>
              </w:numPr>
              <w:spacing w:after="0" w:line="288" w:lineRule="auto"/>
              <w:ind w:left="284"/>
              <w:rPr>
                <w:color w:val="000000"/>
                <w:sz w:val="24"/>
                <w:szCs w:val="24"/>
              </w:rPr>
            </w:pPr>
            <w:r w:rsidRPr="00703751">
              <w:rPr>
                <w:color w:val="000000"/>
                <w:sz w:val="24"/>
                <w:szCs w:val="24"/>
              </w:rPr>
              <w:t>Boor</w:t>
            </w:r>
          </w:p>
        </w:tc>
        <w:tc>
          <w:tcPr>
            <w:tcW w:w="1666" w:type="pct"/>
            <w:vAlign w:val="center"/>
          </w:tcPr>
          <w:p w14:paraId="00F47846" w14:textId="77777777" w:rsidR="001F0787" w:rsidRPr="00703751" w:rsidRDefault="001F0787" w:rsidP="001F0787">
            <w:pPr>
              <w:pStyle w:val="ListParagraph"/>
              <w:numPr>
                <w:ilvl w:val="0"/>
                <w:numId w:val="3"/>
              </w:numPr>
              <w:spacing w:after="0" w:line="288" w:lineRule="auto"/>
              <w:ind w:left="279"/>
              <w:rPr>
                <w:color w:val="000000"/>
                <w:sz w:val="24"/>
                <w:szCs w:val="24"/>
              </w:rPr>
            </w:pPr>
            <w:proofErr w:type="spellStart"/>
            <w:r w:rsidRPr="00703751">
              <w:rPr>
                <w:color w:val="000000"/>
                <w:sz w:val="24"/>
                <w:szCs w:val="24"/>
              </w:rPr>
              <w:t>Mangaan</w:t>
            </w:r>
            <w:proofErr w:type="spellEnd"/>
          </w:p>
        </w:tc>
        <w:tc>
          <w:tcPr>
            <w:tcW w:w="1667" w:type="pct"/>
            <w:vAlign w:val="center"/>
          </w:tcPr>
          <w:p w14:paraId="3DB6D2B9" w14:textId="77777777" w:rsidR="001F0787" w:rsidRPr="00703751" w:rsidRDefault="001F0787" w:rsidP="001F0787">
            <w:pPr>
              <w:pStyle w:val="ListParagraph"/>
              <w:numPr>
                <w:ilvl w:val="0"/>
                <w:numId w:val="4"/>
              </w:numPr>
              <w:spacing w:after="0" w:line="288" w:lineRule="auto"/>
              <w:ind w:left="274"/>
              <w:rPr>
                <w:color w:val="000000"/>
                <w:sz w:val="24"/>
                <w:szCs w:val="24"/>
              </w:rPr>
            </w:pPr>
            <w:proofErr w:type="spellStart"/>
            <w:r w:rsidRPr="00703751">
              <w:rPr>
                <w:color w:val="000000"/>
                <w:sz w:val="24"/>
                <w:szCs w:val="24"/>
              </w:rPr>
              <w:t>Lõhn</w:t>
            </w:r>
            <w:proofErr w:type="spellEnd"/>
          </w:p>
        </w:tc>
      </w:tr>
      <w:tr w:rsidR="001F0787" w:rsidRPr="00703751" w14:paraId="35BE7F8E" w14:textId="77777777" w:rsidTr="00B27F4C">
        <w:tc>
          <w:tcPr>
            <w:tcW w:w="1666" w:type="pct"/>
            <w:vAlign w:val="bottom"/>
          </w:tcPr>
          <w:p w14:paraId="17CBCE2C" w14:textId="77777777" w:rsidR="001F0787" w:rsidRPr="00703751" w:rsidRDefault="001F0787" w:rsidP="001F0787">
            <w:pPr>
              <w:pStyle w:val="ListParagraph"/>
              <w:numPr>
                <w:ilvl w:val="0"/>
                <w:numId w:val="2"/>
              </w:numPr>
              <w:spacing w:after="0" w:line="288" w:lineRule="auto"/>
              <w:ind w:left="284"/>
              <w:rPr>
                <w:color w:val="000000"/>
                <w:sz w:val="24"/>
                <w:szCs w:val="24"/>
              </w:rPr>
            </w:pPr>
            <w:r w:rsidRPr="00703751">
              <w:rPr>
                <w:color w:val="000000"/>
                <w:sz w:val="24"/>
                <w:szCs w:val="24"/>
              </w:rPr>
              <w:t>1,2-dikloroetaan</w:t>
            </w:r>
          </w:p>
        </w:tc>
        <w:tc>
          <w:tcPr>
            <w:tcW w:w="1666" w:type="pct"/>
            <w:vAlign w:val="center"/>
          </w:tcPr>
          <w:p w14:paraId="00B13EE9" w14:textId="77777777" w:rsidR="001F0787" w:rsidRPr="00703751" w:rsidRDefault="001F0787" w:rsidP="001F0787">
            <w:pPr>
              <w:pStyle w:val="ListParagraph"/>
              <w:numPr>
                <w:ilvl w:val="0"/>
                <w:numId w:val="3"/>
              </w:numPr>
              <w:spacing w:after="0" w:line="288" w:lineRule="auto"/>
              <w:ind w:left="279"/>
              <w:rPr>
                <w:color w:val="000000"/>
                <w:sz w:val="24"/>
                <w:szCs w:val="24"/>
              </w:rPr>
            </w:pPr>
            <w:proofErr w:type="spellStart"/>
            <w:r w:rsidRPr="00703751">
              <w:rPr>
                <w:color w:val="000000"/>
                <w:sz w:val="24"/>
                <w:szCs w:val="24"/>
              </w:rPr>
              <w:t>Naatrium</w:t>
            </w:r>
            <w:proofErr w:type="spellEnd"/>
          </w:p>
        </w:tc>
        <w:tc>
          <w:tcPr>
            <w:tcW w:w="1667" w:type="pct"/>
            <w:vAlign w:val="center"/>
          </w:tcPr>
          <w:p w14:paraId="2AC72AB7" w14:textId="77777777" w:rsidR="001F0787" w:rsidRPr="00703751" w:rsidRDefault="001F0787" w:rsidP="001F0787">
            <w:pPr>
              <w:pStyle w:val="ListParagraph"/>
              <w:numPr>
                <w:ilvl w:val="0"/>
                <w:numId w:val="4"/>
              </w:numPr>
              <w:spacing w:after="0" w:line="288" w:lineRule="auto"/>
              <w:ind w:left="274"/>
              <w:rPr>
                <w:color w:val="000000"/>
                <w:sz w:val="24"/>
                <w:szCs w:val="24"/>
              </w:rPr>
            </w:pPr>
            <w:proofErr w:type="spellStart"/>
            <w:r w:rsidRPr="00703751">
              <w:rPr>
                <w:color w:val="000000"/>
                <w:sz w:val="24"/>
                <w:szCs w:val="24"/>
              </w:rPr>
              <w:t>Maitse</w:t>
            </w:r>
            <w:proofErr w:type="spellEnd"/>
          </w:p>
        </w:tc>
      </w:tr>
      <w:tr w:rsidR="001F0787" w:rsidRPr="00703751" w14:paraId="76DD758A" w14:textId="77777777" w:rsidTr="00B27F4C">
        <w:tc>
          <w:tcPr>
            <w:tcW w:w="1666" w:type="pct"/>
            <w:vAlign w:val="bottom"/>
          </w:tcPr>
          <w:p w14:paraId="68303E17" w14:textId="77777777" w:rsidR="001F0787" w:rsidRPr="00703751" w:rsidRDefault="001F0787" w:rsidP="001F0787">
            <w:pPr>
              <w:pStyle w:val="ListParagraph"/>
              <w:numPr>
                <w:ilvl w:val="0"/>
                <w:numId w:val="2"/>
              </w:numPr>
              <w:spacing w:after="0" w:line="288" w:lineRule="auto"/>
              <w:ind w:left="284"/>
              <w:rPr>
                <w:color w:val="000000"/>
                <w:sz w:val="24"/>
                <w:szCs w:val="24"/>
              </w:rPr>
            </w:pPr>
            <w:proofErr w:type="spellStart"/>
            <w:r w:rsidRPr="00703751">
              <w:rPr>
                <w:color w:val="000000"/>
                <w:sz w:val="24"/>
                <w:szCs w:val="24"/>
              </w:rPr>
              <w:t>Elavhõbe</w:t>
            </w:r>
            <w:proofErr w:type="spellEnd"/>
          </w:p>
        </w:tc>
        <w:tc>
          <w:tcPr>
            <w:tcW w:w="1666" w:type="pct"/>
            <w:vAlign w:val="center"/>
          </w:tcPr>
          <w:p w14:paraId="1DCAF63D" w14:textId="77777777" w:rsidR="001F0787" w:rsidRPr="00703751" w:rsidRDefault="001F0787" w:rsidP="001F0787">
            <w:pPr>
              <w:pStyle w:val="ListParagraph"/>
              <w:numPr>
                <w:ilvl w:val="0"/>
                <w:numId w:val="3"/>
              </w:numPr>
              <w:spacing w:after="0" w:line="288" w:lineRule="auto"/>
              <w:ind w:left="279"/>
              <w:rPr>
                <w:color w:val="000000"/>
                <w:sz w:val="24"/>
                <w:szCs w:val="24"/>
              </w:rPr>
            </w:pPr>
            <w:proofErr w:type="spellStart"/>
            <w:r w:rsidRPr="00703751">
              <w:rPr>
                <w:color w:val="000000"/>
                <w:sz w:val="24"/>
                <w:szCs w:val="24"/>
              </w:rPr>
              <w:t>Oksüdeeritavus</w:t>
            </w:r>
            <w:proofErr w:type="spellEnd"/>
          </w:p>
        </w:tc>
        <w:tc>
          <w:tcPr>
            <w:tcW w:w="1667" w:type="pct"/>
            <w:vAlign w:val="center"/>
          </w:tcPr>
          <w:p w14:paraId="0E553BA2" w14:textId="77777777" w:rsidR="001F0787" w:rsidRPr="00703751" w:rsidRDefault="001F0787" w:rsidP="001F0787">
            <w:pPr>
              <w:pStyle w:val="ListParagraph"/>
              <w:numPr>
                <w:ilvl w:val="0"/>
                <w:numId w:val="4"/>
              </w:numPr>
              <w:spacing w:after="0" w:line="288" w:lineRule="auto"/>
              <w:ind w:left="274"/>
              <w:rPr>
                <w:color w:val="000000"/>
                <w:sz w:val="24"/>
                <w:szCs w:val="24"/>
              </w:rPr>
            </w:pPr>
            <w:proofErr w:type="spellStart"/>
            <w:r w:rsidRPr="00703751">
              <w:rPr>
                <w:color w:val="000000"/>
                <w:sz w:val="24"/>
                <w:szCs w:val="24"/>
              </w:rPr>
              <w:t>Hägusus</w:t>
            </w:r>
            <w:proofErr w:type="spellEnd"/>
          </w:p>
        </w:tc>
      </w:tr>
      <w:tr w:rsidR="001F0787" w:rsidRPr="00703751" w14:paraId="1BA7A351" w14:textId="77777777" w:rsidTr="00B27F4C">
        <w:tc>
          <w:tcPr>
            <w:tcW w:w="1666" w:type="pct"/>
            <w:vAlign w:val="bottom"/>
          </w:tcPr>
          <w:p w14:paraId="28F3181C" w14:textId="77777777" w:rsidR="001F0787" w:rsidRPr="00703751" w:rsidRDefault="001F0787" w:rsidP="001F0787">
            <w:pPr>
              <w:pStyle w:val="ListParagraph"/>
              <w:numPr>
                <w:ilvl w:val="0"/>
                <w:numId w:val="2"/>
              </w:numPr>
              <w:spacing w:after="0" w:line="288" w:lineRule="auto"/>
              <w:ind w:left="284"/>
              <w:rPr>
                <w:color w:val="000000"/>
                <w:sz w:val="24"/>
                <w:szCs w:val="24"/>
              </w:rPr>
            </w:pPr>
            <w:proofErr w:type="spellStart"/>
            <w:r w:rsidRPr="00703751">
              <w:rPr>
                <w:color w:val="000000"/>
                <w:sz w:val="24"/>
                <w:szCs w:val="24"/>
              </w:rPr>
              <w:t>Fluoriid</w:t>
            </w:r>
            <w:proofErr w:type="spellEnd"/>
          </w:p>
        </w:tc>
        <w:tc>
          <w:tcPr>
            <w:tcW w:w="1666" w:type="pct"/>
            <w:vAlign w:val="center"/>
          </w:tcPr>
          <w:p w14:paraId="10F0B015" w14:textId="77777777" w:rsidR="001F0787" w:rsidRPr="00703751" w:rsidRDefault="001F0787" w:rsidP="001F0787">
            <w:pPr>
              <w:pStyle w:val="ListParagraph"/>
              <w:numPr>
                <w:ilvl w:val="0"/>
                <w:numId w:val="3"/>
              </w:numPr>
              <w:spacing w:after="0" w:line="288" w:lineRule="auto"/>
              <w:ind w:left="279"/>
              <w:rPr>
                <w:color w:val="000000"/>
                <w:sz w:val="24"/>
                <w:szCs w:val="24"/>
              </w:rPr>
            </w:pPr>
            <w:r w:rsidRPr="00703751">
              <w:rPr>
                <w:color w:val="000000"/>
                <w:sz w:val="24"/>
                <w:szCs w:val="24"/>
              </w:rPr>
              <w:t>Raud</w:t>
            </w:r>
          </w:p>
        </w:tc>
        <w:tc>
          <w:tcPr>
            <w:tcW w:w="1667" w:type="pct"/>
            <w:vAlign w:val="center"/>
          </w:tcPr>
          <w:p w14:paraId="7C9FDB29" w14:textId="77777777" w:rsidR="001F0787" w:rsidRPr="00703751" w:rsidRDefault="001F0787" w:rsidP="001F0787">
            <w:pPr>
              <w:pStyle w:val="ListParagraph"/>
              <w:numPr>
                <w:ilvl w:val="0"/>
                <w:numId w:val="4"/>
              </w:numPr>
              <w:spacing w:after="0" w:line="288" w:lineRule="auto"/>
              <w:ind w:left="274"/>
              <w:rPr>
                <w:color w:val="000000"/>
                <w:sz w:val="24"/>
                <w:szCs w:val="24"/>
              </w:rPr>
            </w:pPr>
            <w:r w:rsidRPr="00703751">
              <w:rPr>
                <w:color w:val="000000"/>
                <w:sz w:val="24"/>
                <w:szCs w:val="24"/>
              </w:rPr>
              <w:t>Raud *</w:t>
            </w:r>
          </w:p>
        </w:tc>
      </w:tr>
      <w:tr w:rsidR="001F0787" w:rsidRPr="00703751" w14:paraId="4BE443A8" w14:textId="77777777" w:rsidTr="00B27F4C">
        <w:tc>
          <w:tcPr>
            <w:tcW w:w="1666" w:type="pct"/>
            <w:vAlign w:val="bottom"/>
          </w:tcPr>
          <w:p w14:paraId="093111CD" w14:textId="77777777" w:rsidR="001F0787" w:rsidRPr="00703751" w:rsidRDefault="001F0787" w:rsidP="001F0787">
            <w:pPr>
              <w:pStyle w:val="ListParagraph"/>
              <w:numPr>
                <w:ilvl w:val="0"/>
                <w:numId w:val="2"/>
              </w:numPr>
              <w:spacing w:after="0" w:line="288" w:lineRule="auto"/>
              <w:ind w:left="284"/>
              <w:rPr>
                <w:color w:val="000000"/>
                <w:sz w:val="24"/>
                <w:szCs w:val="24"/>
              </w:rPr>
            </w:pPr>
            <w:proofErr w:type="spellStart"/>
            <w:r w:rsidRPr="00703751">
              <w:rPr>
                <w:color w:val="000000"/>
                <w:sz w:val="24"/>
                <w:szCs w:val="24"/>
              </w:rPr>
              <w:t>Kaadmium</w:t>
            </w:r>
            <w:proofErr w:type="spellEnd"/>
          </w:p>
        </w:tc>
        <w:tc>
          <w:tcPr>
            <w:tcW w:w="1666" w:type="pct"/>
            <w:vAlign w:val="center"/>
          </w:tcPr>
          <w:p w14:paraId="3A84A1DE" w14:textId="77777777" w:rsidR="001F0787" w:rsidRPr="00703751" w:rsidRDefault="001F0787" w:rsidP="001F0787">
            <w:pPr>
              <w:pStyle w:val="ListParagraph"/>
              <w:numPr>
                <w:ilvl w:val="0"/>
                <w:numId w:val="3"/>
              </w:numPr>
              <w:spacing w:after="0" w:line="288" w:lineRule="auto"/>
              <w:ind w:left="279"/>
              <w:rPr>
                <w:color w:val="000000"/>
                <w:sz w:val="24"/>
                <w:szCs w:val="24"/>
              </w:rPr>
            </w:pPr>
            <w:proofErr w:type="spellStart"/>
            <w:r w:rsidRPr="00703751">
              <w:rPr>
                <w:color w:val="000000"/>
                <w:sz w:val="24"/>
                <w:szCs w:val="24"/>
              </w:rPr>
              <w:t>Sulfaat</w:t>
            </w:r>
            <w:proofErr w:type="spellEnd"/>
          </w:p>
        </w:tc>
        <w:tc>
          <w:tcPr>
            <w:tcW w:w="1667" w:type="pct"/>
            <w:vAlign w:val="center"/>
          </w:tcPr>
          <w:p w14:paraId="0D428490" w14:textId="77777777" w:rsidR="001F0787" w:rsidRPr="00703751" w:rsidRDefault="001F0787" w:rsidP="001F0787">
            <w:pPr>
              <w:pStyle w:val="ListParagraph"/>
              <w:numPr>
                <w:ilvl w:val="0"/>
                <w:numId w:val="4"/>
              </w:numPr>
              <w:spacing w:after="0" w:line="288" w:lineRule="auto"/>
              <w:ind w:left="274"/>
              <w:rPr>
                <w:i/>
                <w:iCs/>
                <w:color w:val="000000"/>
                <w:sz w:val="24"/>
                <w:szCs w:val="24"/>
              </w:rPr>
            </w:pPr>
            <w:proofErr w:type="spellStart"/>
            <w:r w:rsidRPr="00703751">
              <w:rPr>
                <w:i/>
                <w:iCs/>
                <w:color w:val="000000"/>
                <w:sz w:val="24"/>
                <w:szCs w:val="24"/>
              </w:rPr>
              <w:t>Eschericia</w:t>
            </w:r>
            <w:proofErr w:type="spellEnd"/>
            <w:r w:rsidRPr="00703751">
              <w:rPr>
                <w:i/>
                <w:iCs/>
                <w:color w:val="000000"/>
                <w:sz w:val="24"/>
                <w:szCs w:val="24"/>
              </w:rPr>
              <w:t xml:space="preserve"> coli</w:t>
            </w:r>
          </w:p>
        </w:tc>
      </w:tr>
      <w:tr w:rsidR="001F0787" w:rsidRPr="00703751" w14:paraId="6FEFBA5B" w14:textId="77777777" w:rsidTr="00B27F4C">
        <w:tc>
          <w:tcPr>
            <w:tcW w:w="1666" w:type="pct"/>
            <w:vAlign w:val="bottom"/>
          </w:tcPr>
          <w:p w14:paraId="0F04587B" w14:textId="77777777" w:rsidR="001F0787" w:rsidRPr="00703751" w:rsidRDefault="001F0787" w:rsidP="001F0787">
            <w:pPr>
              <w:pStyle w:val="ListParagraph"/>
              <w:numPr>
                <w:ilvl w:val="0"/>
                <w:numId w:val="2"/>
              </w:numPr>
              <w:spacing w:after="0" w:line="288" w:lineRule="auto"/>
              <w:ind w:left="284"/>
              <w:rPr>
                <w:color w:val="000000"/>
                <w:sz w:val="24"/>
                <w:szCs w:val="24"/>
              </w:rPr>
            </w:pPr>
            <w:proofErr w:type="spellStart"/>
            <w:r w:rsidRPr="00703751">
              <w:rPr>
                <w:color w:val="000000"/>
                <w:sz w:val="24"/>
                <w:szCs w:val="24"/>
              </w:rPr>
              <w:t>Kroom</w:t>
            </w:r>
            <w:proofErr w:type="spellEnd"/>
          </w:p>
        </w:tc>
        <w:tc>
          <w:tcPr>
            <w:tcW w:w="1666" w:type="pct"/>
            <w:vAlign w:val="center"/>
          </w:tcPr>
          <w:p w14:paraId="34C30EFF" w14:textId="57034F05" w:rsidR="001F0787" w:rsidRPr="00703751" w:rsidRDefault="00F71BED" w:rsidP="001F0787">
            <w:pPr>
              <w:pStyle w:val="ListParagraph"/>
              <w:numPr>
                <w:ilvl w:val="0"/>
                <w:numId w:val="3"/>
              </w:numPr>
              <w:spacing w:after="0" w:line="288" w:lineRule="auto"/>
              <w:ind w:left="279"/>
              <w:rPr>
                <w:color w:val="000000"/>
                <w:sz w:val="24"/>
                <w:szCs w:val="24"/>
              </w:rPr>
            </w:pPr>
            <w:proofErr w:type="spellStart"/>
            <w:r w:rsidRPr="001F4DB4">
              <w:rPr>
                <w:sz w:val="24"/>
                <w:szCs w:val="24"/>
              </w:rPr>
              <w:t>Vesinikioonide</w:t>
            </w:r>
            <w:proofErr w:type="spellEnd"/>
            <w:r w:rsidRPr="001F4DB4">
              <w:rPr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1F4DB4">
              <w:rPr>
                <w:sz w:val="24"/>
                <w:szCs w:val="24"/>
              </w:rPr>
              <w:t>kontsentratsioon</w:t>
            </w:r>
            <w:proofErr w:type="spellEnd"/>
            <w:r w:rsidRPr="00F71BED">
              <w:rPr>
                <w:color w:val="FF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 xml:space="preserve"> (</w:t>
            </w:r>
            <w:proofErr w:type="gramEnd"/>
            <w:r w:rsidR="001F0787" w:rsidRPr="00703751">
              <w:rPr>
                <w:color w:val="000000"/>
                <w:sz w:val="24"/>
                <w:szCs w:val="24"/>
              </w:rPr>
              <w:t>pH</w:t>
            </w:r>
            <w:r>
              <w:rPr>
                <w:color w:val="000000"/>
                <w:sz w:val="24"/>
                <w:szCs w:val="24"/>
              </w:rPr>
              <w:t>)</w:t>
            </w:r>
          </w:p>
        </w:tc>
        <w:tc>
          <w:tcPr>
            <w:tcW w:w="1667" w:type="pct"/>
            <w:tcBorders>
              <w:bottom w:val="single" w:sz="4" w:space="0" w:color="auto"/>
            </w:tcBorders>
            <w:vAlign w:val="center"/>
          </w:tcPr>
          <w:p w14:paraId="3A231BD6" w14:textId="77777777" w:rsidR="001F0787" w:rsidRPr="00703751" w:rsidRDefault="001F0787" w:rsidP="001F0787">
            <w:pPr>
              <w:pStyle w:val="ListParagraph"/>
              <w:numPr>
                <w:ilvl w:val="0"/>
                <w:numId w:val="4"/>
              </w:numPr>
              <w:spacing w:after="0" w:line="288" w:lineRule="auto"/>
              <w:ind w:left="274"/>
              <w:rPr>
                <w:color w:val="000000"/>
                <w:sz w:val="24"/>
                <w:szCs w:val="24"/>
              </w:rPr>
            </w:pPr>
            <w:r w:rsidRPr="00703751">
              <w:rPr>
                <w:color w:val="000000"/>
                <w:sz w:val="24"/>
                <w:szCs w:val="24"/>
              </w:rPr>
              <w:t>Coli-laadsed</w:t>
            </w:r>
          </w:p>
        </w:tc>
      </w:tr>
      <w:tr w:rsidR="001F0787" w:rsidRPr="00703751" w14:paraId="66A17920" w14:textId="77777777" w:rsidTr="00B27F4C">
        <w:tc>
          <w:tcPr>
            <w:tcW w:w="1666" w:type="pct"/>
            <w:vAlign w:val="bottom"/>
          </w:tcPr>
          <w:p w14:paraId="5ACD1830" w14:textId="77777777" w:rsidR="001F0787" w:rsidRPr="00703751" w:rsidRDefault="001F0787" w:rsidP="001F0787">
            <w:pPr>
              <w:pStyle w:val="ListParagraph"/>
              <w:numPr>
                <w:ilvl w:val="0"/>
                <w:numId w:val="2"/>
              </w:numPr>
              <w:spacing w:after="0" w:line="288" w:lineRule="auto"/>
              <w:ind w:left="284"/>
              <w:rPr>
                <w:color w:val="000000"/>
                <w:sz w:val="24"/>
                <w:szCs w:val="24"/>
              </w:rPr>
            </w:pPr>
            <w:r w:rsidRPr="00703751">
              <w:rPr>
                <w:color w:val="000000"/>
                <w:sz w:val="24"/>
                <w:szCs w:val="24"/>
              </w:rPr>
              <w:t>Nikkel</w:t>
            </w:r>
          </w:p>
        </w:tc>
        <w:tc>
          <w:tcPr>
            <w:tcW w:w="1666" w:type="pct"/>
            <w:vAlign w:val="center"/>
          </w:tcPr>
          <w:p w14:paraId="0925CF45" w14:textId="77777777" w:rsidR="001F0787" w:rsidRPr="00703751" w:rsidRDefault="001F0787" w:rsidP="001F0787">
            <w:pPr>
              <w:pStyle w:val="ListParagraph"/>
              <w:numPr>
                <w:ilvl w:val="0"/>
                <w:numId w:val="3"/>
              </w:numPr>
              <w:spacing w:after="0" w:line="288" w:lineRule="auto"/>
              <w:ind w:left="279"/>
              <w:rPr>
                <w:color w:val="000000"/>
                <w:sz w:val="24"/>
                <w:szCs w:val="24"/>
              </w:rPr>
            </w:pPr>
            <w:proofErr w:type="spellStart"/>
            <w:r w:rsidRPr="00703751">
              <w:rPr>
                <w:color w:val="000000"/>
                <w:sz w:val="24"/>
                <w:szCs w:val="24"/>
              </w:rPr>
              <w:t>Hägusus</w:t>
            </w:r>
            <w:proofErr w:type="spellEnd"/>
          </w:p>
        </w:tc>
        <w:tc>
          <w:tcPr>
            <w:tcW w:w="1667" w:type="pct"/>
            <w:tcBorders>
              <w:bottom w:val="single" w:sz="4" w:space="0" w:color="auto"/>
            </w:tcBorders>
            <w:vAlign w:val="center"/>
          </w:tcPr>
          <w:p w14:paraId="0A8D37C7" w14:textId="637AC511" w:rsidR="001F0787" w:rsidRPr="00F71BED" w:rsidRDefault="001F4DB4" w:rsidP="00F71BED">
            <w:pPr>
              <w:spacing w:line="288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F4DB4">
              <w:rPr>
                <w:sz w:val="24"/>
                <w:szCs w:val="24"/>
              </w:rPr>
              <w:t>11.</w:t>
            </w:r>
            <w:r w:rsidR="00F71BED" w:rsidRPr="001F4DB4">
              <w:rPr>
                <w:sz w:val="24"/>
                <w:szCs w:val="24"/>
              </w:rPr>
              <w:t>Soole enterokokid</w:t>
            </w:r>
          </w:p>
        </w:tc>
      </w:tr>
      <w:tr w:rsidR="001F0787" w:rsidRPr="00703751" w14:paraId="3407E2E5" w14:textId="77777777" w:rsidTr="00B27F4C">
        <w:tc>
          <w:tcPr>
            <w:tcW w:w="1666" w:type="pct"/>
            <w:vAlign w:val="bottom"/>
          </w:tcPr>
          <w:p w14:paraId="5BB0A46E" w14:textId="77777777" w:rsidR="001F0787" w:rsidRPr="00703751" w:rsidRDefault="001F0787" w:rsidP="001F0787">
            <w:pPr>
              <w:pStyle w:val="ListParagraph"/>
              <w:numPr>
                <w:ilvl w:val="0"/>
                <w:numId w:val="2"/>
              </w:numPr>
              <w:spacing w:after="0" w:line="288" w:lineRule="auto"/>
              <w:ind w:left="284"/>
              <w:rPr>
                <w:color w:val="000000"/>
                <w:sz w:val="24"/>
                <w:szCs w:val="24"/>
              </w:rPr>
            </w:pPr>
            <w:proofErr w:type="spellStart"/>
            <w:r w:rsidRPr="00703751">
              <w:rPr>
                <w:color w:val="000000"/>
                <w:sz w:val="24"/>
                <w:szCs w:val="24"/>
              </w:rPr>
              <w:t>Nitraat</w:t>
            </w:r>
            <w:proofErr w:type="spellEnd"/>
            <w:r w:rsidRPr="00703751"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666" w:type="pct"/>
            <w:vAlign w:val="center"/>
          </w:tcPr>
          <w:p w14:paraId="22A0E7B4" w14:textId="77777777" w:rsidR="001F0787" w:rsidRPr="00703751" w:rsidRDefault="001F0787" w:rsidP="001F0787">
            <w:pPr>
              <w:pStyle w:val="ListParagraph"/>
              <w:numPr>
                <w:ilvl w:val="0"/>
                <w:numId w:val="3"/>
              </w:numPr>
              <w:spacing w:after="0" w:line="288" w:lineRule="auto"/>
              <w:ind w:left="279"/>
              <w:rPr>
                <w:color w:val="000000"/>
                <w:sz w:val="24"/>
                <w:szCs w:val="24"/>
              </w:rPr>
            </w:pPr>
            <w:proofErr w:type="spellStart"/>
            <w:r w:rsidRPr="00703751">
              <w:rPr>
                <w:color w:val="000000"/>
                <w:sz w:val="24"/>
                <w:szCs w:val="24"/>
              </w:rPr>
              <w:t>Maitse</w:t>
            </w:r>
            <w:proofErr w:type="spellEnd"/>
          </w:p>
        </w:tc>
        <w:tc>
          <w:tcPr>
            <w:tcW w:w="1667" w:type="pct"/>
            <w:vMerge w:val="restart"/>
            <w:tcBorders>
              <w:top w:val="single" w:sz="4" w:space="0" w:color="auto"/>
              <w:bottom w:val="nil"/>
            </w:tcBorders>
            <w:vAlign w:val="center"/>
          </w:tcPr>
          <w:p w14:paraId="11E5B2C5" w14:textId="77777777" w:rsidR="001F0787" w:rsidRPr="00703751" w:rsidRDefault="001F0787" w:rsidP="006424A9">
            <w:pPr>
              <w:pStyle w:val="ListParagraph"/>
              <w:spacing w:line="288" w:lineRule="auto"/>
              <w:ind w:left="274"/>
              <w:rPr>
                <w:color w:val="000000"/>
                <w:sz w:val="24"/>
                <w:szCs w:val="24"/>
              </w:rPr>
            </w:pPr>
          </w:p>
        </w:tc>
      </w:tr>
      <w:tr w:rsidR="001F0787" w:rsidRPr="00703751" w14:paraId="28BC68F1" w14:textId="77777777" w:rsidTr="00B27F4C">
        <w:tc>
          <w:tcPr>
            <w:tcW w:w="1666" w:type="pct"/>
            <w:vAlign w:val="bottom"/>
          </w:tcPr>
          <w:p w14:paraId="2D982EEE" w14:textId="77777777" w:rsidR="001F0787" w:rsidRPr="00703751" w:rsidRDefault="001F0787" w:rsidP="001F0787">
            <w:pPr>
              <w:pStyle w:val="ListParagraph"/>
              <w:numPr>
                <w:ilvl w:val="0"/>
                <w:numId w:val="2"/>
              </w:numPr>
              <w:spacing w:after="0" w:line="288" w:lineRule="auto"/>
              <w:ind w:left="284"/>
              <w:rPr>
                <w:color w:val="000000"/>
                <w:sz w:val="24"/>
                <w:szCs w:val="24"/>
              </w:rPr>
            </w:pPr>
            <w:proofErr w:type="spellStart"/>
            <w:r w:rsidRPr="00703751">
              <w:rPr>
                <w:color w:val="000000"/>
                <w:sz w:val="24"/>
                <w:szCs w:val="24"/>
              </w:rPr>
              <w:t>Nitrit</w:t>
            </w:r>
            <w:proofErr w:type="spellEnd"/>
            <w:r w:rsidRPr="00703751"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666" w:type="pct"/>
            <w:vAlign w:val="center"/>
          </w:tcPr>
          <w:p w14:paraId="424D1BBB" w14:textId="77777777" w:rsidR="001F0787" w:rsidRPr="00703751" w:rsidRDefault="001F0787" w:rsidP="001F0787">
            <w:pPr>
              <w:pStyle w:val="ListParagraph"/>
              <w:numPr>
                <w:ilvl w:val="0"/>
                <w:numId w:val="3"/>
              </w:numPr>
              <w:spacing w:after="0" w:line="288" w:lineRule="auto"/>
              <w:ind w:left="279"/>
              <w:rPr>
                <w:color w:val="000000"/>
                <w:sz w:val="24"/>
                <w:szCs w:val="24"/>
              </w:rPr>
            </w:pPr>
            <w:proofErr w:type="spellStart"/>
            <w:r w:rsidRPr="00703751">
              <w:rPr>
                <w:color w:val="000000"/>
                <w:sz w:val="24"/>
                <w:szCs w:val="24"/>
              </w:rPr>
              <w:t>Lõhn</w:t>
            </w:r>
            <w:proofErr w:type="spellEnd"/>
          </w:p>
        </w:tc>
        <w:tc>
          <w:tcPr>
            <w:tcW w:w="1667" w:type="pct"/>
            <w:vMerge/>
            <w:tcBorders>
              <w:bottom w:val="nil"/>
            </w:tcBorders>
          </w:tcPr>
          <w:p w14:paraId="232DA269" w14:textId="77777777" w:rsidR="001F0787" w:rsidRPr="00703751" w:rsidRDefault="001F0787" w:rsidP="006424A9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0787" w:rsidRPr="00703751" w14:paraId="61AB0AE5" w14:textId="77777777" w:rsidTr="00B27F4C">
        <w:tc>
          <w:tcPr>
            <w:tcW w:w="1666" w:type="pct"/>
            <w:vAlign w:val="bottom"/>
          </w:tcPr>
          <w:p w14:paraId="5F12B460" w14:textId="77777777" w:rsidR="001F0787" w:rsidRPr="00703751" w:rsidRDefault="001F0787" w:rsidP="001F0787">
            <w:pPr>
              <w:pStyle w:val="ListParagraph"/>
              <w:numPr>
                <w:ilvl w:val="0"/>
                <w:numId w:val="2"/>
              </w:numPr>
              <w:spacing w:after="0" w:line="288" w:lineRule="auto"/>
              <w:ind w:left="284"/>
              <w:rPr>
                <w:color w:val="000000"/>
                <w:sz w:val="24"/>
                <w:szCs w:val="24"/>
              </w:rPr>
            </w:pPr>
            <w:proofErr w:type="spellStart"/>
            <w:r w:rsidRPr="00703751">
              <w:rPr>
                <w:color w:val="000000"/>
                <w:sz w:val="24"/>
                <w:szCs w:val="24"/>
              </w:rPr>
              <w:t>Pestitsiidid</w:t>
            </w:r>
            <w:proofErr w:type="spellEnd"/>
          </w:p>
        </w:tc>
        <w:tc>
          <w:tcPr>
            <w:tcW w:w="1666" w:type="pct"/>
            <w:vAlign w:val="center"/>
          </w:tcPr>
          <w:p w14:paraId="6B9EA402" w14:textId="77777777" w:rsidR="001F0787" w:rsidRPr="00703751" w:rsidRDefault="001F0787" w:rsidP="001F0787">
            <w:pPr>
              <w:pStyle w:val="ListParagraph"/>
              <w:numPr>
                <w:ilvl w:val="0"/>
                <w:numId w:val="3"/>
              </w:numPr>
              <w:spacing w:after="0" w:line="288" w:lineRule="auto"/>
              <w:ind w:left="279"/>
              <w:rPr>
                <w:color w:val="000000"/>
                <w:sz w:val="24"/>
                <w:szCs w:val="24"/>
              </w:rPr>
            </w:pPr>
            <w:proofErr w:type="spellStart"/>
            <w:r w:rsidRPr="00703751">
              <w:rPr>
                <w:color w:val="000000"/>
                <w:sz w:val="24"/>
                <w:szCs w:val="24"/>
              </w:rPr>
              <w:t>Värvus</w:t>
            </w:r>
            <w:proofErr w:type="spellEnd"/>
          </w:p>
        </w:tc>
        <w:tc>
          <w:tcPr>
            <w:tcW w:w="1667" w:type="pct"/>
            <w:vMerge/>
            <w:tcBorders>
              <w:bottom w:val="nil"/>
            </w:tcBorders>
          </w:tcPr>
          <w:p w14:paraId="4006D876" w14:textId="77777777" w:rsidR="001F0787" w:rsidRPr="00703751" w:rsidRDefault="001F0787" w:rsidP="006424A9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0787" w:rsidRPr="00703751" w14:paraId="18CDFF86" w14:textId="77777777" w:rsidTr="00B27F4C">
        <w:tc>
          <w:tcPr>
            <w:tcW w:w="1666" w:type="pct"/>
            <w:vAlign w:val="bottom"/>
          </w:tcPr>
          <w:p w14:paraId="79CDDFD6" w14:textId="33E4FBFD" w:rsidR="001F0787" w:rsidRPr="00703751" w:rsidRDefault="001F0787" w:rsidP="001F0787">
            <w:pPr>
              <w:pStyle w:val="ListParagraph"/>
              <w:numPr>
                <w:ilvl w:val="0"/>
                <w:numId w:val="2"/>
              </w:numPr>
              <w:spacing w:after="0" w:line="288" w:lineRule="auto"/>
              <w:ind w:left="284"/>
              <w:rPr>
                <w:color w:val="000000"/>
                <w:sz w:val="24"/>
                <w:szCs w:val="24"/>
              </w:rPr>
            </w:pPr>
            <w:proofErr w:type="spellStart"/>
            <w:r w:rsidRPr="00703751">
              <w:rPr>
                <w:color w:val="000000"/>
                <w:sz w:val="24"/>
                <w:szCs w:val="24"/>
              </w:rPr>
              <w:t>P</w:t>
            </w:r>
            <w:r w:rsidR="001F4DB4">
              <w:rPr>
                <w:color w:val="000000"/>
                <w:sz w:val="24"/>
                <w:szCs w:val="24"/>
              </w:rPr>
              <w:t>estitsiidide</w:t>
            </w:r>
            <w:proofErr w:type="spellEnd"/>
            <w:r w:rsidR="001F4DB4">
              <w:rPr>
                <w:color w:val="000000"/>
                <w:sz w:val="24"/>
                <w:szCs w:val="24"/>
              </w:rPr>
              <w:t xml:space="preserve"> summa</w:t>
            </w:r>
          </w:p>
        </w:tc>
        <w:tc>
          <w:tcPr>
            <w:tcW w:w="1666" w:type="pct"/>
            <w:vAlign w:val="center"/>
          </w:tcPr>
          <w:p w14:paraId="6A10FD1D" w14:textId="77777777" w:rsidR="001F0787" w:rsidRPr="00703751" w:rsidRDefault="001F0787" w:rsidP="001F0787">
            <w:pPr>
              <w:pStyle w:val="ListParagraph"/>
              <w:numPr>
                <w:ilvl w:val="0"/>
                <w:numId w:val="3"/>
              </w:numPr>
              <w:spacing w:after="0" w:line="288" w:lineRule="auto"/>
              <w:ind w:left="279"/>
              <w:rPr>
                <w:color w:val="000000"/>
                <w:sz w:val="24"/>
                <w:szCs w:val="24"/>
              </w:rPr>
            </w:pPr>
            <w:proofErr w:type="spellStart"/>
            <w:r w:rsidRPr="00703751">
              <w:rPr>
                <w:color w:val="000000"/>
                <w:sz w:val="24"/>
                <w:szCs w:val="24"/>
              </w:rPr>
              <w:t>Kolooniate</w:t>
            </w:r>
            <w:proofErr w:type="spellEnd"/>
            <w:r w:rsidRPr="00703751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03751">
              <w:rPr>
                <w:color w:val="000000"/>
                <w:sz w:val="24"/>
                <w:szCs w:val="24"/>
              </w:rPr>
              <w:t>arv</w:t>
            </w:r>
            <w:proofErr w:type="spellEnd"/>
            <w:r w:rsidRPr="00703751">
              <w:rPr>
                <w:color w:val="000000"/>
                <w:sz w:val="24"/>
                <w:szCs w:val="24"/>
              </w:rPr>
              <w:t xml:space="preserve"> 22 </w:t>
            </w:r>
            <w:proofErr w:type="spellStart"/>
            <w:r w:rsidRPr="00703751">
              <w:rPr>
                <w:color w:val="000000"/>
                <w:sz w:val="24"/>
                <w:szCs w:val="24"/>
                <w:vertAlign w:val="superscript"/>
              </w:rPr>
              <w:t>o</w:t>
            </w:r>
            <w:r w:rsidRPr="00703751">
              <w:rPr>
                <w:color w:val="000000"/>
                <w:sz w:val="24"/>
                <w:szCs w:val="24"/>
              </w:rPr>
              <w:t>C</w:t>
            </w:r>
            <w:proofErr w:type="spellEnd"/>
          </w:p>
        </w:tc>
        <w:tc>
          <w:tcPr>
            <w:tcW w:w="1667" w:type="pct"/>
            <w:vMerge/>
            <w:tcBorders>
              <w:bottom w:val="nil"/>
            </w:tcBorders>
          </w:tcPr>
          <w:p w14:paraId="28CB42CA" w14:textId="77777777" w:rsidR="001F0787" w:rsidRPr="00703751" w:rsidRDefault="001F0787" w:rsidP="006424A9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0787" w:rsidRPr="00703751" w14:paraId="06DC45AC" w14:textId="77777777" w:rsidTr="00B27F4C">
        <w:tc>
          <w:tcPr>
            <w:tcW w:w="1666" w:type="pct"/>
            <w:vAlign w:val="bottom"/>
          </w:tcPr>
          <w:p w14:paraId="31D07DBD" w14:textId="10BBAC3E" w:rsidR="001F0787" w:rsidRPr="001F4DB4" w:rsidRDefault="001F4DB4" w:rsidP="001F4DB4">
            <w:pPr>
              <w:spacing w:line="288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16.</w:t>
            </w:r>
            <w:r w:rsidRPr="001F4DB4">
              <w:rPr>
                <w:color w:val="000000"/>
                <w:sz w:val="24"/>
                <w:szCs w:val="24"/>
              </w:rPr>
              <w:t>Plii</w:t>
            </w:r>
          </w:p>
        </w:tc>
        <w:tc>
          <w:tcPr>
            <w:tcW w:w="1666" w:type="pct"/>
            <w:vAlign w:val="center"/>
          </w:tcPr>
          <w:p w14:paraId="26748F22" w14:textId="77777777" w:rsidR="001F0787" w:rsidRPr="00703751" w:rsidRDefault="001F0787" w:rsidP="001F0787">
            <w:pPr>
              <w:pStyle w:val="ListParagraph"/>
              <w:numPr>
                <w:ilvl w:val="0"/>
                <w:numId w:val="3"/>
              </w:numPr>
              <w:spacing w:after="0" w:line="288" w:lineRule="auto"/>
              <w:ind w:left="279"/>
              <w:rPr>
                <w:color w:val="000000"/>
                <w:sz w:val="24"/>
                <w:szCs w:val="24"/>
              </w:rPr>
            </w:pPr>
            <w:r w:rsidRPr="00703751">
              <w:rPr>
                <w:color w:val="000000"/>
                <w:sz w:val="24"/>
                <w:szCs w:val="24"/>
              </w:rPr>
              <w:t xml:space="preserve">Coli-laadsed </w:t>
            </w:r>
            <w:proofErr w:type="spellStart"/>
            <w:r w:rsidRPr="00703751">
              <w:rPr>
                <w:color w:val="000000"/>
                <w:sz w:val="24"/>
                <w:szCs w:val="24"/>
              </w:rPr>
              <w:t>bakterid</w:t>
            </w:r>
            <w:proofErr w:type="spellEnd"/>
          </w:p>
        </w:tc>
        <w:tc>
          <w:tcPr>
            <w:tcW w:w="1667" w:type="pct"/>
            <w:vMerge/>
            <w:tcBorders>
              <w:bottom w:val="nil"/>
            </w:tcBorders>
          </w:tcPr>
          <w:p w14:paraId="60A3CC2A" w14:textId="77777777" w:rsidR="001F0787" w:rsidRPr="00703751" w:rsidRDefault="001F0787" w:rsidP="006424A9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0787" w:rsidRPr="00703751" w14:paraId="7449D49D" w14:textId="77777777" w:rsidTr="00B27F4C">
        <w:tc>
          <w:tcPr>
            <w:tcW w:w="1666" w:type="pct"/>
            <w:vAlign w:val="bottom"/>
          </w:tcPr>
          <w:p w14:paraId="4B6985DD" w14:textId="36709438" w:rsidR="001F0787" w:rsidRPr="001F4DB4" w:rsidRDefault="001F4DB4" w:rsidP="001F4DB4">
            <w:pPr>
              <w:spacing w:line="288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17.</w:t>
            </w:r>
            <w:r w:rsidRPr="001F4DB4">
              <w:rPr>
                <w:color w:val="000000"/>
                <w:sz w:val="24"/>
                <w:szCs w:val="24"/>
              </w:rPr>
              <w:t>Polütsüklilised aromaatsed süsivesi</w:t>
            </w:r>
            <w:r w:rsidR="00EB27B7">
              <w:rPr>
                <w:color w:val="000000"/>
                <w:sz w:val="24"/>
                <w:szCs w:val="24"/>
              </w:rPr>
              <w:t>n</w:t>
            </w:r>
            <w:r w:rsidR="001E3295">
              <w:rPr>
                <w:color w:val="000000"/>
                <w:sz w:val="24"/>
                <w:szCs w:val="24"/>
              </w:rPr>
              <w:t>i</w:t>
            </w:r>
            <w:r w:rsidRPr="001F4DB4">
              <w:rPr>
                <w:color w:val="000000"/>
                <w:sz w:val="24"/>
                <w:szCs w:val="24"/>
              </w:rPr>
              <w:t>kud (PAH)</w:t>
            </w:r>
          </w:p>
        </w:tc>
        <w:tc>
          <w:tcPr>
            <w:tcW w:w="1666" w:type="pct"/>
            <w:vAlign w:val="center"/>
          </w:tcPr>
          <w:p w14:paraId="2A4159D6" w14:textId="77777777" w:rsidR="001F0787" w:rsidRPr="00703751" w:rsidRDefault="001F0787" w:rsidP="001F0787">
            <w:pPr>
              <w:pStyle w:val="ListParagraph"/>
              <w:numPr>
                <w:ilvl w:val="0"/>
                <w:numId w:val="3"/>
              </w:numPr>
              <w:spacing w:after="0" w:line="288" w:lineRule="auto"/>
              <w:ind w:left="279"/>
              <w:rPr>
                <w:i/>
                <w:iCs/>
                <w:color w:val="000000"/>
                <w:sz w:val="24"/>
                <w:szCs w:val="24"/>
              </w:rPr>
            </w:pPr>
            <w:proofErr w:type="spellStart"/>
            <w:r w:rsidRPr="00703751">
              <w:rPr>
                <w:i/>
                <w:iCs/>
                <w:color w:val="000000"/>
                <w:sz w:val="24"/>
                <w:szCs w:val="24"/>
              </w:rPr>
              <w:t>Eschericia</w:t>
            </w:r>
            <w:proofErr w:type="spellEnd"/>
            <w:r w:rsidRPr="00703751">
              <w:rPr>
                <w:i/>
                <w:iCs/>
                <w:color w:val="000000"/>
                <w:sz w:val="24"/>
                <w:szCs w:val="24"/>
              </w:rPr>
              <w:t xml:space="preserve"> coli</w:t>
            </w:r>
          </w:p>
        </w:tc>
        <w:tc>
          <w:tcPr>
            <w:tcW w:w="1667" w:type="pct"/>
            <w:vMerge/>
            <w:tcBorders>
              <w:bottom w:val="nil"/>
            </w:tcBorders>
          </w:tcPr>
          <w:p w14:paraId="28202575" w14:textId="77777777" w:rsidR="001F0787" w:rsidRPr="00703751" w:rsidRDefault="001F0787" w:rsidP="006424A9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0787" w:rsidRPr="00703751" w14:paraId="7A96F8B4" w14:textId="77777777" w:rsidTr="00B27F4C">
        <w:tc>
          <w:tcPr>
            <w:tcW w:w="1666" w:type="pct"/>
            <w:vAlign w:val="bottom"/>
          </w:tcPr>
          <w:p w14:paraId="4F6E8671" w14:textId="09771198" w:rsidR="001F0787" w:rsidRPr="001F4DB4" w:rsidRDefault="001F4DB4" w:rsidP="001F4DB4">
            <w:pPr>
              <w:spacing w:line="288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18.</w:t>
            </w:r>
            <w:r w:rsidRPr="001F4DB4">
              <w:rPr>
                <w:color w:val="000000"/>
                <w:sz w:val="24"/>
                <w:szCs w:val="24"/>
              </w:rPr>
              <w:t>Seleen</w:t>
            </w:r>
          </w:p>
        </w:tc>
        <w:tc>
          <w:tcPr>
            <w:tcW w:w="1666" w:type="pct"/>
            <w:tcBorders>
              <w:bottom w:val="single" w:sz="4" w:space="0" w:color="auto"/>
            </w:tcBorders>
            <w:vAlign w:val="center"/>
          </w:tcPr>
          <w:p w14:paraId="5E287D2F" w14:textId="35030966" w:rsidR="001F0787" w:rsidRPr="00703751" w:rsidRDefault="00F71BED" w:rsidP="001F0787">
            <w:pPr>
              <w:pStyle w:val="ListParagraph"/>
              <w:numPr>
                <w:ilvl w:val="0"/>
                <w:numId w:val="3"/>
              </w:numPr>
              <w:spacing w:after="0" w:line="288" w:lineRule="auto"/>
              <w:ind w:left="279"/>
              <w:rPr>
                <w:i/>
                <w:iCs/>
                <w:color w:val="000000"/>
                <w:sz w:val="24"/>
                <w:szCs w:val="24"/>
              </w:rPr>
            </w:pPr>
            <w:proofErr w:type="spellStart"/>
            <w:r w:rsidRPr="001F4DB4">
              <w:rPr>
                <w:i/>
                <w:iCs/>
                <w:sz w:val="24"/>
                <w:szCs w:val="24"/>
              </w:rPr>
              <w:t>Soole</w:t>
            </w:r>
            <w:proofErr w:type="spellEnd"/>
            <w:r>
              <w:rPr>
                <w:i/>
                <w:i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i/>
                <w:iCs/>
                <w:color w:val="000000"/>
                <w:sz w:val="24"/>
                <w:szCs w:val="24"/>
              </w:rPr>
              <w:t>e</w:t>
            </w:r>
            <w:r w:rsidR="001F0787" w:rsidRPr="00703751">
              <w:rPr>
                <w:i/>
                <w:iCs/>
                <w:color w:val="000000"/>
                <w:sz w:val="24"/>
                <w:szCs w:val="24"/>
              </w:rPr>
              <w:t>nterokokid</w:t>
            </w:r>
            <w:proofErr w:type="spellEnd"/>
          </w:p>
        </w:tc>
        <w:tc>
          <w:tcPr>
            <w:tcW w:w="1667" w:type="pct"/>
            <w:vMerge/>
            <w:tcBorders>
              <w:bottom w:val="nil"/>
            </w:tcBorders>
          </w:tcPr>
          <w:p w14:paraId="52574FA3" w14:textId="77777777" w:rsidR="001F0787" w:rsidRPr="00703751" w:rsidRDefault="001F0787" w:rsidP="006424A9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0787" w:rsidRPr="00703751" w14:paraId="15A2F17D" w14:textId="77777777" w:rsidTr="00B27F4C">
        <w:tc>
          <w:tcPr>
            <w:tcW w:w="1666" w:type="pct"/>
            <w:vAlign w:val="bottom"/>
          </w:tcPr>
          <w:p w14:paraId="0CCFFF17" w14:textId="021B6968" w:rsidR="001F0787" w:rsidRPr="001F4DB4" w:rsidRDefault="001F4DB4" w:rsidP="001F4DB4">
            <w:pPr>
              <w:spacing w:line="288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19.</w:t>
            </w:r>
            <w:r w:rsidR="001F0787" w:rsidRPr="001F4DB4">
              <w:rPr>
                <w:color w:val="000000"/>
                <w:sz w:val="24"/>
                <w:szCs w:val="24"/>
              </w:rPr>
              <w:t>T</w:t>
            </w:r>
            <w:r w:rsidRPr="001F4DB4">
              <w:rPr>
                <w:color w:val="000000"/>
                <w:sz w:val="24"/>
                <w:szCs w:val="24"/>
              </w:rPr>
              <w:t>etrakloroeteen ja trikloroeteen</w:t>
            </w:r>
          </w:p>
        </w:tc>
        <w:tc>
          <w:tcPr>
            <w:tcW w:w="1666" w:type="pct"/>
            <w:vMerge w:val="restart"/>
            <w:tcBorders>
              <w:bottom w:val="nil"/>
            </w:tcBorders>
            <w:vAlign w:val="center"/>
          </w:tcPr>
          <w:p w14:paraId="2279C5D6" w14:textId="77777777" w:rsidR="001F0787" w:rsidRPr="00703751" w:rsidRDefault="001F0787" w:rsidP="006424A9">
            <w:pPr>
              <w:spacing w:line="288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667" w:type="pct"/>
            <w:vMerge/>
            <w:tcBorders>
              <w:bottom w:val="nil"/>
            </w:tcBorders>
          </w:tcPr>
          <w:p w14:paraId="34A76A3A" w14:textId="77777777" w:rsidR="001F0787" w:rsidRPr="00703751" w:rsidRDefault="001F0787" w:rsidP="006424A9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0787" w:rsidRPr="00703751" w14:paraId="544FAEDE" w14:textId="77777777" w:rsidTr="00B27F4C">
        <w:tc>
          <w:tcPr>
            <w:tcW w:w="1666" w:type="pct"/>
            <w:vAlign w:val="bottom"/>
          </w:tcPr>
          <w:p w14:paraId="271707A7" w14:textId="72C36285" w:rsidR="001F0787" w:rsidRPr="001F4DB4" w:rsidRDefault="001F4DB4" w:rsidP="001F4DB4">
            <w:pPr>
              <w:spacing w:line="288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20.</w:t>
            </w:r>
            <w:r w:rsidRPr="001F4DB4">
              <w:rPr>
                <w:color w:val="000000"/>
                <w:sz w:val="24"/>
                <w:szCs w:val="24"/>
              </w:rPr>
              <w:t>Trihalometaanide summa</w:t>
            </w:r>
          </w:p>
        </w:tc>
        <w:tc>
          <w:tcPr>
            <w:tcW w:w="1666" w:type="pct"/>
            <w:vMerge/>
            <w:tcBorders>
              <w:bottom w:val="nil"/>
            </w:tcBorders>
            <w:vAlign w:val="center"/>
          </w:tcPr>
          <w:p w14:paraId="398D50D5" w14:textId="77777777" w:rsidR="001F0787" w:rsidRPr="00703751" w:rsidRDefault="001F0787" w:rsidP="006424A9">
            <w:pPr>
              <w:spacing w:line="288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667" w:type="pct"/>
            <w:vMerge/>
            <w:tcBorders>
              <w:bottom w:val="nil"/>
            </w:tcBorders>
          </w:tcPr>
          <w:p w14:paraId="7D62D9EF" w14:textId="77777777" w:rsidR="001F0787" w:rsidRPr="00703751" w:rsidRDefault="001F0787" w:rsidP="006424A9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0787" w:rsidRPr="00703751" w14:paraId="7EF74127" w14:textId="77777777" w:rsidTr="00B27F4C">
        <w:tc>
          <w:tcPr>
            <w:tcW w:w="1666" w:type="pct"/>
            <w:vAlign w:val="bottom"/>
          </w:tcPr>
          <w:p w14:paraId="0FF45D08" w14:textId="4097FD30" w:rsidR="001F0787" w:rsidRPr="001F4DB4" w:rsidRDefault="001F4DB4" w:rsidP="001F4DB4">
            <w:pPr>
              <w:spacing w:line="288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21.</w:t>
            </w:r>
            <w:r w:rsidRPr="001F4DB4">
              <w:rPr>
                <w:color w:val="000000"/>
                <w:sz w:val="24"/>
                <w:szCs w:val="24"/>
              </w:rPr>
              <w:t>Tsüaniid</w:t>
            </w:r>
          </w:p>
        </w:tc>
        <w:tc>
          <w:tcPr>
            <w:tcW w:w="1666" w:type="pct"/>
            <w:vMerge/>
            <w:tcBorders>
              <w:bottom w:val="nil"/>
            </w:tcBorders>
            <w:vAlign w:val="center"/>
          </w:tcPr>
          <w:p w14:paraId="2CA1C257" w14:textId="77777777" w:rsidR="001F0787" w:rsidRPr="00703751" w:rsidRDefault="001F0787" w:rsidP="006424A9">
            <w:pPr>
              <w:spacing w:line="288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667" w:type="pct"/>
            <w:vMerge/>
            <w:tcBorders>
              <w:bottom w:val="nil"/>
            </w:tcBorders>
          </w:tcPr>
          <w:p w14:paraId="54A9538E" w14:textId="77777777" w:rsidR="001F0787" w:rsidRPr="00703751" w:rsidRDefault="001F0787" w:rsidP="006424A9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48ED" w:rsidRPr="00703751" w14:paraId="2DD1F9BB" w14:textId="77777777" w:rsidTr="003A5716">
        <w:tc>
          <w:tcPr>
            <w:tcW w:w="1666" w:type="pct"/>
            <w:tcBorders>
              <w:bottom w:val="single" w:sz="4" w:space="0" w:color="auto"/>
            </w:tcBorders>
            <w:vAlign w:val="bottom"/>
          </w:tcPr>
          <w:p w14:paraId="6E8B7BD0" w14:textId="787C8153" w:rsidR="002748ED" w:rsidRPr="001F4DB4" w:rsidRDefault="001F4DB4" w:rsidP="001F4DB4">
            <w:pPr>
              <w:spacing w:line="288" w:lineRule="auto"/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22.</w:t>
            </w:r>
            <w:r w:rsidR="002748ED" w:rsidRPr="001F4DB4">
              <w:rPr>
                <w:sz w:val="24"/>
                <w:szCs w:val="24"/>
              </w:rPr>
              <w:t>Vask</w:t>
            </w:r>
          </w:p>
        </w:tc>
        <w:tc>
          <w:tcPr>
            <w:tcW w:w="1666" w:type="pct"/>
            <w:tcBorders>
              <w:top w:val="nil"/>
              <w:bottom w:val="single" w:sz="4" w:space="0" w:color="auto"/>
            </w:tcBorders>
            <w:vAlign w:val="center"/>
          </w:tcPr>
          <w:p w14:paraId="7819C422" w14:textId="77777777" w:rsidR="002748ED" w:rsidRPr="00703751" w:rsidRDefault="002748ED" w:rsidP="006424A9">
            <w:pPr>
              <w:spacing w:line="288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667" w:type="pct"/>
            <w:tcBorders>
              <w:top w:val="nil"/>
              <w:bottom w:val="single" w:sz="4" w:space="0" w:color="auto"/>
            </w:tcBorders>
          </w:tcPr>
          <w:p w14:paraId="0F864A02" w14:textId="77777777" w:rsidR="002748ED" w:rsidRPr="00703751" w:rsidRDefault="002748ED" w:rsidP="006424A9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7F4C" w:rsidRPr="00703751" w14:paraId="24B81E67" w14:textId="77777777" w:rsidTr="003A5716">
        <w:tc>
          <w:tcPr>
            <w:tcW w:w="1666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1F880BA" w14:textId="4A274F0F" w:rsidR="00B27F4C" w:rsidRPr="001F4DB4" w:rsidRDefault="00B27F4C" w:rsidP="001F4DB4">
            <w:pPr>
              <w:spacing w:line="288" w:lineRule="auto"/>
              <w:rPr>
                <w:color w:val="FF0000"/>
                <w:sz w:val="24"/>
                <w:szCs w:val="24"/>
              </w:rPr>
            </w:pPr>
          </w:p>
        </w:tc>
        <w:tc>
          <w:tcPr>
            <w:tcW w:w="1666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56F257B" w14:textId="77777777" w:rsidR="00B27F4C" w:rsidRPr="00703751" w:rsidRDefault="00B27F4C" w:rsidP="006424A9">
            <w:pPr>
              <w:spacing w:line="288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667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FDA538" w14:textId="77777777" w:rsidR="00B27F4C" w:rsidRPr="00703751" w:rsidRDefault="00B27F4C" w:rsidP="006424A9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7F4C" w:rsidRPr="00703751" w14:paraId="24643E7D" w14:textId="77777777" w:rsidTr="003A5716">
        <w:tc>
          <w:tcPr>
            <w:tcW w:w="166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524A6A" w14:textId="58076B4F" w:rsidR="00B27F4C" w:rsidRPr="001F4DB4" w:rsidRDefault="00B27F4C" w:rsidP="001F4DB4">
            <w:pPr>
              <w:spacing w:line="288" w:lineRule="auto"/>
              <w:rPr>
                <w:color w:val="FF0000"/>
                <w:sz w:val="24"/>
                <w:szCs w:val="24"/>
              </w:rPr>
            </w:pPr>
          </w:p>
        </w:tc>
        <w:tc>
          <w:tcPr>
            <w:tcW w:w="166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FD9C79" w14:textId="77777777" w:rsidR="00B27F4C" w:rsidRPr="00703751" w:rsidRDefault="00B27F4C" w:rsidP="006424A9">
            <w:pPr>
              <w:spacing w:line="288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667" w:type="pct"/>
            <w:tcBorders>
              <w:top w:val="nil"/>
              <w:left w:val="nil"/>
              <w:bottom w:val="nil"/>
              <w:right w:val="nil"/>
            </w:tcBorders>
          </w:tcPr>
          <w:p w14:paraId="2D68B13D" w14:textId="77777777" w:rsidR="00B27F4C" w:rsidRPr="00703751" w:rsidRDefault="00B27F4C" w:rsidP="006424A9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7F4C" w:rsidRPr="00703751" w14:paraId="544E60A4" w14:textId="77777777" w:rsidTr="003A5716">
        <w:tc>
          <w:tcPr>
            <w:tcW w:w="166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3575F9" w14:textId="77777777" w:rsidR="00B27F4C" w:rsidRPr="001F4DB4" w:rsidRDefault="00B27F4C" w:rsidP="001F4DB4">
            <w:pPr>
              <w:spacing w:line="288" w:lineRule="auto"/>
              <w:rPr>
                <w:color w:val="FF0000"/>
                <w:sz w:val="24"/>
                <w:szCs w:val="24"/>
              </w:rPr>
            </w:pPr>
          </w:p>
        </w:tc>
        <w:tc>
          <w:tcPr>
            <w:tcW w:w="166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FB933F" w14:textId="77777777" w:rsidR="00B27F4C" w:rsidRPr="00703751" w:rsidRDefault="00B27F4C" w:rsidP="006424A9">
            <w:pPr>
              <w:spacing w:line="288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667" w:type="pct"/>
            <w:tcBorders>
              <w:top w:val="nil"/>
              <w:left w:val="nil"/>
              <w:bottom w:val="nil"/>
              <w:right w:val="nil"/>
            </w:tcBorders>
          </w:tcPr>
          <w:p w14:paraId="564C9DCB" w14:textId="77777777" w:rsidR="00B27F4C" w:rsidRPr="00703751" w:rsidRDefault="00B27F4C" w:rsidP="006424A9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47A68EE" w14:textId="032D4BBD" w:rsidR="001F0787" w:rsidRPr="00703751" w:rsidRDefault="001F0787" w:rsidP="001F0787">
      <w:pPr>
        <w:spacing w:after="0" w:line="312" w:lineRule="auto"/>
        <w:rPr>
          <w:rFonts w:ascii="Times New Roman" w:hAnsi="Times New Roman" w:cs="Times New Roman"/>
          <w:sz w:val="24"/>
          <w:szCs w:val="24"/>
        </w:rPr>
      </w:pPr>
      <w:r w:rsidRPr="00703751">
        <w:rPr>
          <w:rFonts w:ascii="Times New Roman" w:hAnsi="Times New Roman" w:cs="Times New Roman"/>
          <w:sz w:val="24"/>
          <w:szCs w:val="24"/>
        </w:rPr>
        <w:t>* Rauasisaldus määratakse süvakontrolli käigus. Üks kord aastas lastakse vee rauasisaldust määrata ka tavakontrolli käigus vee tarbimise lõpp-punktis.</w:t>
      </w:r>
    </w:p>
    <w:p w14:paraId="0003BDEF" w14:textId="77777777" w:rsidR="00B3557C" w:rsidRDefault="00B3557C" w:rsidP="001F0787">
      <w:pPr>
        <w:spacing w:after="0" w:line="312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910AE94" w14:textId="47407402" w:rsidR="000D30C6" w:rsidRPr="006F55EA" w:rsidRDefault="005330C1" w:rsidP="0000419E">
      <w:pPr>
        <w:spacing w:after="0" w:line="312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F55EA">
        <w:rPr>
          <w:rFonts w:ascii="Times New Roman" w:hAnsi="Times New Roman" w:cs="Times New Roman"/>
          <w:sz w:val="24"/>
          <w:szCs w:val="24"/>
        </w:rPr>
        <w:t xml:space="preserve">Vee </w:t>
      </w:r>
      <w:r w:rsidR="00704BE1" w:rsidRPr="006F55EA">
        <w:rPr>
          <w:rFonts w:ascii="Times New Roman" w:hAnsi="Times New Roman" w:cs="Times New Roman"/>
          <w:sz w:val="24"/>
          <w:szCs w:val="24"/>
        </w:rPr>
        <w:t>üld</w:t>
      </w:r>
      <w:r w:rsidRPr="006F55EA">
        <w:rPr>
          <w:rFonts w:ascii="Times New Roman" w:hAnsi="Times New Roman" w:cs="Times New Roman"/>
          <w:sz w:val="24"/>
          <w:szCs w:val="24"/>
        </w:rPr>
        <w:t>karedust määratakse</w:t>
      </w:r>
      <w:r w:rsidR="00B3557C" w:rsidRPr="006F55EA">
        <w:rPr>
          <w:rFonts w:ascii="Times New Roman" w:hAnsi="Times New Roman" w:cs="Times New Roman"/>
          <w:sz w:val="24"/>
          <w:szCs w:val="24"/>
        </w:rPr>
        <w:t xml:space="preserve"> vastavalt vajadusele.</w:t>
      </w:r>
    </w:p>
    <w:p w14:paraId="1A059B15" w14:textId="77777777" w:rsidR="006B7E1C" w:rsidRDefault="006B7E1C" w:rsidP="0000419E">
      <w:pPr>
        <w:spacing w:after="0" w:line="312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A633886" w14:textId="3FF44B9D" w:rsidR="00724BA4" w:rsidRPr="00030C15" w:rsidRDefault="00724BA4" w:rsidP="006B7E1C">
      <w:pPr>
        <w:spacing w:after="0" w:line="312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30C15">
        <w:rPr>
          <w:rFonts w:ascii="Times New Roman" w:hAnsi="Times New Roman" w:cs="Times New Roman"/>
          <w:sz w:val="24"/>
          <w:szCs w:val="24"/>
        </w:rPr>
        <w:t>Radioloogilised näitajad joogiveele (efektiivdoos) määratakse iga</w:t>
      </w:r>
      <w:r w:rsidR="00747332" w:rsidRPr="00030C15">
        <w:rPr>
          <w:rFonts w:ascii="Times New Roman" w:hAnsi="Times New Roman" w:cs="Times New Roman"/>
          <w:sz w:val="24"/>
          <w:szCs w:val="24"/>
        </w:rPr>
        <w:t xml:space="preserve"> 10 aasta tagant. Proov võetakse pumbamajas</w:t>
      </w:r>
      <w:r w:rsidR="00D816B6" w:rsidRPr="00030C15">
        <w:rPr>
          <w:rFonts w:ascii="Times New Roman" w:hAnsi="Times New Roman" w:cs="Times New Roman"/>
          <w:sz w:val="24"/>
          <w:szCs w:val="24"/>
        </w:rPr>
        <w:t>t</w:t>
      </w:r>
      <w:r w:rsidR="00585EB5" w:rsidRPr="00030C15">
        <w:rPr>
          <w:rFonts w:ascii="Times New Roman" w:hAnsi="Times New Roman" w:cs="Times New Roman"/>
          <w:sz w:val="24"/>
          <w:szCs w:val="24"/>
        </w:rPr>
        <w:t xml:space="preserve">, </w:t>
      </w:r>
      <w:r w:rsidR="00747332" w:rsidRPr="00030C15">
        <w:rPr>
          <w:rFonts w:ascii="Times New Roman" w:hAnsi="Times New Roman" w:cs="Times New Roman"/>
          <w:sz w:val="24"/>
          <w:szCs w:val="24"/>
        </w:rPr>
        <w:t xml:space="preserve"> </w:t>
      </w:r>
      <w:r w:rsidR="006D4917" w:rsidRPr="00030C15">
        <w:rPr>
          <w:rFonts w:ascii="Times New Roman" w:hAnsi="Times New Roman" w:cs="Times New Roman"/>
          <w:sz w:val="24"/>
          <w:szCs w:val="24"/>
        </w:rPr>
        <w:t>väljuva</w:t>
      </w:r>
      <w:r w:rsidR="001D11A3" w:rsidRPr="00030C15">
        <w:rPr>
          <w:rFonts w:ascii="Times New Roman" w:hAnsi="Times New Roman" w:cs="Times New Roman"/>
          <w:sz w:val="24"/>
          <w:szCs w:val="24"/>
        </w:rPr>
        <w:t xml:space="preserve"> </w:t>
      </w:r>
      <w:r w:rsidR="006D34B6" w:rsidRPr="00030C15">
        <w:rPr>
          <w:rFonts w:ascii="Times New Roman" w:hAnsi="Times New Roman" w:cs="Times New Roman"/>
          <w:sz w:val="24"/>
          <w:szCs w:val="24"/>
        </w:rPr>
        <w:t>magistraaltorustiku</w:t>
      </w:r>
      <w:r w:rsidR="001D11A3" w:rsidRPr="00030C15">
        <w:rPr>
          <w:rFonts w:ascii="Times New Roman" w:hAnsi="Times New Roman" w:cs="Times New Roman"/>
          <w:sz w:val="24"/>
          <w:szCs w:val="24"/>
        </w:rPr>
        <w:t xml:space="preserve"> proovivõtukraanist</w:t>
      </w:r>
      <w:r w:rsidR="004A6683" w:rsidRPr="00030C15">
        <w:rPr>
          <w:rFonts w:ascii="Times New Roman" w:hAnsi="Times New Roman" w:cs="Times New Roman"/>
          <w:sz w:val="24"/>
          <w:szCs w:val="24"/>
        </w:rPr>
        <w:t>.</w:t>
      </w:r>
    </w:p>
    <w:p w14:paraId="547A8B42" w14:textId="77777777" w:rsidR="00030C15" w:rsidRDefault="00030C15" w:rsidP="006B7E1C">
      <w:pPr>
        <w:pStyle w:val="Heading3"/>
        <w:spacing w:after="120" w:line="312" w:lineRule="auto"/>
        <w:rPr>
          <w:b/>
          <w:iCs/>
          <w:szCs w:val="24"/>
          <w:lang w:val="et-EE"/>
        </w:rPr>
      </w:pPr>
    </w:p>
    <w:p w14:paraId="0DA0350D" w14:textId="63519F8A" w:rsidR="001F0787" w:rsidRPr="0094504B" w:rsidRDefault="001F0787" w:rsidP="001F0787">
      <w:pPr>
        <w:pStyle w:val="Heading3"/>
        <w:spacing w:after="120" w:line="312" w:lineRule="auto"/>
        <w:rPr>
          <w:b/>
          <w:iCs/>
          <w:szCs w:val="24"/>
          <w:lang w:val="et-EE"/>
        </w:rPr>
      </w:pPr>
      <w:r w:rsidRPr="00703751">
        <w:rPr>
          <w:b/>
          <w:iCs/>
          <w:szCs w:val="24"/>
          <w:lang w:val="et-EE"/>
        </w:rPr>
        <w:t xml:space="preserve">2.2. Proovivõtmise plaan perioodiks </w:t>
      </w:r>
      <w:r w:rsidRPr="0094504B">
        <w:rPr>
          <w:b/>
          <w:iCs/>
          <w:szCs w:val="24"/>
          <w:lang w:val="et-EE"/>
        </w:rPr>
        <w:t>202</w:t>
      </w:r>
      <w:r w:rsidR="006B7E1C" w:rsidRPr="0094504B">
        <w:rPr>
          <w:b/>
          <w:iCs/>
          <w:szCs w:val="24"/>
          <w:lang w:val="et-EE"/>
        </w:rPr>
        <w:t>6</w:t>
      </w:r>
      <w:r w:rsidRPr="0094504B">
        <w:rPr>
          <w:b/>
          <w:iCs/>
          <w:szCs w:val="24"/>
          <w:lang w:val="et-EE"/>
        </w:rPr>
        <w:t xml:space="preserve"> -202</w:t>
      </w:r>
      <w:r w:rsidR="006B7E1C" w:rsidRPr="0094504B">
        <w:rPr>
          <w:b/>
          <w:iCs/>
          <w:szCs w:val="24"/>
          <w:lang w:val="et-EE"/>
        </w:rPr>
        <w:t>7</w:t>
      </w:r>
    </w:p>
    <w:p w14:paraId="561FDF54" w14:textId="77777777" w:rsidR="001F0787" w:rsidRPr="00703751" w:rsidRDefault="001F0787" w:rsidP="001F0787">
      <w:pPr>
        <w:rPr>
          <w:rFonts w:ascii="Times New Roman" w:hAnsi="Times New Roman" w:cs="Times New Roman"/>
          <w:sz w:val="24"/>
          <w:szCs w:val="24"/>
        </w:rPr>
      </w:pPr>
      <w:r w:rsidRPr="00703751">
        <w:rPr>
          <w:rFonts w:ascii="Times New Roman" w:hAnsi="Times New Roman" w:cs="Times New Roman"/>
          <w:sz w:val="24"/>
          <w:szCs w:val="24"/>
        </w:rPr>
        <w:t>2.2.1 Süvakontrolli  proov võetakse üks kord aastas.</w:t>
      </w:r>
    </w:p>
    <w:p w14:paraId="1FC78EC8" w14:textId="77777777" w:rsidR="001F0787" w:rsidRPr="00703751" w:rsidRDefault="001F0787" w:rsidP="001F0787">
      <w:pPr>
        <w:rPr>
          <w:rFonts w:ascii="Times New Roman" w:hAnsi="Times New Roman" w:cs="Times New Roman"/>
          <w:sz w:val="24"/>
          <w:szCs w:val="24"/>
        </w:rPr>
      </w:pPr>
      <w:r w:rsidRPr="00703751">
        <w:rPr>
          <w:rFonts w:ascii="Times New Roman" w:hAnsi="Times New Roman" w:cs="Times New Roman"/>
          <w:sz w:val="24"/>
          <w:szCs w:val="24"/>
        </w:rPr>
        <w:t>2.2.2. Joogivee tavakontrolli teostatakse igas kvartalis.</w:t>
      </w:r>
    </w:p>
    <w:p w14:paraId="6809FE77" w14:textId="5916C0D8" w:rsidR="001F0787" w:rsidRPr="00703751" w:rsidRDefault="001F0787" w:rsidP="00FA72FB">
      <w:pPr>
        <w:pStyle w:val="Caption"/>
        <w:spacing w:line="360" w:lineRule="auto"/>
        <w:rPr>
          <w:color w:val="0070C0"/>
          <w:sz w:val="24"/>
          <w:szCs w:val="24"/>
          <w:lang w:val="et-EE"/>
        </w:rPr>
      </w:pPr>
      <w:r w:rsidRPr="00703751">
        <w:rPr>
          <w:color w:val="auto"/>
          <w:sz w:val="24"/>
          <w:szCs w:val="24"/>
        </w:rPr>
        <w:t xml:space="preserve">Tabel </w:t>
      </w:r>
      <w:r w:rsidRPr="00703751">
        <w:rPr>
          <w:color w:val="auto"/>
          <w:sz w:val="24"/>
          <w:szCs w:val="24"/>
        </w:rPr>
        <w:fldChar w:fldCharType="begin"/>
      </w:r>
      <w:r w:rsidRPr="00703751">
        <w:rPr>
          <w:color w:val="auto"/>
          <w:sz w:val="24"/>
          <w:szCs w:val="24"/>
        </w:rPr>
        <w:instrText xml:space="preserve"> SEQ Tabel \* ARABIC </w:instrText>
      </w:r>
      <w:r w:rsidRPr="00703751">
        <w:rPr>
          <w:color w:val="auto"/>
          <w:sz w:val="24"/>
          <w:szCs w:val="24"/>
        </w:rPr>
        <w:fldChar w:fldCharType="separate"/>
      </w:r>
      <w:r w:rsidRPr="00703751">
        <w:rPr>
          <w:noProof/>
          <w:color w:val="auto"/>
          <w:sz w:val="24"/>
          <w:szCs w:val="24"/>
        </w:rPr>
        <w:t>2</w:t>
      </w:r>
      <w:r w:rsidRPr="00703751">
        <w:rPr>
          <w:color w:val="auto"/>
          <w:sz w:val="24"/>
          <w:szCs w:val="24"/>
        </w:rPr>
        <w:fldChar w:fldCharType="end"/>
      </w:r>
      <w:r w:rsidRPr="00703751">
        <w:rPr>
          <w:color w:val="auto"/>
          <w:sz w:val="24"/>
          <w:szCs w:val="24"/>
        </w:rPr>
        <w:tab/>
      </w:r>
      <w:r w:rsidRPr="00703751">
        <w:rPr>
          <w:color w:val="auto"/>
          <w:sz w:val="24"/>
          <w:szCs w:val="24"/>
          <w:lang w:val="et-EE"/>
        </w:rPr>
        <w:t>Joogivee tavakontrolli kava</w:t>
      </w:r>
      <w:r w:rsidRPr="00703751">
        <w:rPr>
          <w:color w:val="0070C0"/>
          <w:sz w:val="24"/>
          <w:szCs w:val="24"/>
          <w:lang w:val="et-EE"/>
        </w:rPr>
        <w:t xml:space="preserve"> 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540"/>
        <w:gridCol w:w="5247"/>
        <w:gridCol w:w="1998"/>
        <w:gridCol w:w="1411"/>
      </w:tblGrid>
      <w:tr w:rsidR="001F0787" w:rsidRPr="00703751" w14:paraId="56985F90" w14:textId="77777777" w:rsidTr="00703751">
        <w:tc>
          <w:tcPr>
            <w:tcW w:w="755" w:type="pct"/>
          </w:tcPr>
          <w:p w14:paraId="3172695A" w14:textId="77777777" w:rsidR="001F0787" w:rsidRPr="00703751" w:rsidRDefault="001F0787" w:rsidP="006424A9">
            <w:pPr>
              <w:spacing w:line="288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375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Nr. </w:t>
            </w:r>
          </w:p>
        </w:tc>
        <w:tc>
          <w:tcPr>
            <w:tcW w:w="2573" w:type="pct"/>
          </w:tcPr>
          <w:p w14:paraId="0D407671" w14:textId="77777777" w:rsidR="001F0787" w:rsidRPr="00703751" w:rsidRDefault="001F0787" w:rsidP="006424A9">
            <w:pPr>
              <w:spacing w:line="288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3751">
              <w:rPr>
                <w:rFonts w:ascii="Times New Roman" w:hAnsi="Times New Roman" w:cs="Times New Roman"/>
                <w:b/>
                <w:sz w:val="24"/>
                <w:szCs w:val="24"/>
              </w:rPr>
              <w:t>Proovivõtukoht</w:t>
            </w:r>
          </w:p>
        </w:tc>
        <w:tc>
          <w:tcPr>
            <w:tcW w:w="980" w:type="pct"/>
          </w:tcPr>
          <w:p w14:paraId="7D0C913B" w14:textId="77777777" w:rsidR="001F0787" w:rsidRPr="00703751" w:rsidRDefault="001F0787" w:rsidP="006424A9">
            <w:pPr>
              <w:spacing w:line="288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3751">
              <w:rPr>
                <w:rFonts w:ascii="Times New Roman" w:hAnsi="Times New Roman" w:cs="Times New Roman"/>
                <w:b/>
                <w:sz w:val="24"/>
                <w:szCs w:val="24"/>
              </w:rPr>
              <w:t>Sagedus</w:t>
            </w:r>
          </w:p>
        </w:tc>
        <w:tc>
          <w:tcPr>
            <w:tcW w:w="692" w:type="pct"/>
          </w:tcPr>
          <w:p w14:paraId="662C8FE0" w14:textId="77777777" w:rsidR="001F0787" w:rsidRPr="00703751" w:rsidRDefault="001F0787" w:rsidP="006424A9">
            <w:pPr>
              <w:spacing w:line="288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3751">
              <w:rPr>
                <w:rFonts w:ascii="Times New Roman" w:hAnsi="Times New Roman" w:cs="Times New Roman"/>
                <w:b/>
                <w:sz w:val="24"/>
                <w:szCs w:val="24"/>
              </w:rPr>
              <w:t>Kvartal</w:t>
            </w:r>
          </w:p>
        </w:tc>
      </w:tr>
      <w:tr w:rsidR="001F0787" w:rsidRPr="00703751" w14:paraId="053405FC" w14:textId="77777777" w:rsidTr="00703751">
        <w:tc>
          <w:tcPr>
            <w:tcW w:w="755" w:type="pct"/>
            <w:tcBorders>
              <w:bottom w:val="single" w:sz="4" w:space="0" w:color="auto"/>
            </w:tcBorders>
          </w:tcPr>
          <w:p w14:paraId="2E96F353" w14:textId="77777777" w:rsidR="001F0787" w:rsidRPr="00703751" w:rsidRDefault="001F0787" w:rsidP="001F0787">
            <w:pPr>
              <w:pStyle w:val="ListParagraph"/>
              <w:numPr>
                <w:ilvl w:val="0"/>
                <w:numId w:val="5"/>
              </w:numPr>
              <w:spacing w:after="0" w:line="288" w:lineRule="auto"/>
              <w:jc w:val="both"/>
              <w:rPr>
                <w:sz w:val="24"/>
                <w:szCs w:val="24"/>
                <w:lang w:val="et-EE"/>
              </w:rPr>
            </w:pPr>
          </w:p>
        </w:tc>
        <w:tc>
          <w:tcPr>
            <w:tcW w:w="2573" w:type="pct"/>
            <w:tcBorders>
              <w:bottom w:val="single" w:sz="4" w:space="0" w:color="auto"/>
            </w:tcBorders>
          </w:tcPr>
          <w:p w14:paraId="70019316" w14:textId="77777777" w:rsidR="001F0787" w:rsidRPr="00703751" w:rsidRDefault="001F0787" w:rsidP="006424A9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3751">
              <w:rPr>
                <w:rFonts w:ascii="Times New Roman" w:hAnsi="Times New Roman" w:cs="Times New Roman"/>
                <w:sz w:val="24"/>
                <w:szCs w:val="24"/>
              </w:rPr>
              <w:t>Pumbamaja</w:t>
            </w:r>
          </w:p>
        </w:tc>
        <w:tc>
          <w:tcPr>
            <w:tcW w:w="980" w:type="pct"/>
            <w:tcBorders>
              <w:bottom w:val="single" w:sz="4" w:space="0" w:color="auto"/>
            </w:tcBorders>
          </w:tcPr>
          <w:p w14:paraId="0774AE54" w14:textId="77777777" w:rsidR="001F0787" w:rsidRPr="00703751" w:rsidRDefault="001F0787" w:rsidP="006424A9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3751">
              <w:rPr>
                <w:rFonts w:ascii="Times New Roman" w:hAnsi="Times New Roman" w:cs="Times New Roman"/>
                <w:sz w:val="24"/>
                <w:szCs w:val="24"/>
              </w:rPr>
              <w:t>3 x aastas- T; MB</w:t>
            </w:r>
          </w:p>
        </w:tc>
        <w:tc>
          <w:tcPr>
            <w:tcW w:w="692" w:type="pct"/>
            <w:tcBorders>
              <w:bottom w:val="single" w:sz="4" w:space="0" w:color="auto"/>
            </w:tcBorders>
          </w:tcPr>
          <w:p w14:paraId="22507F65" w14:textId="77777777" w:rsidR="001F0787" w:rsidRPr="00703751" w:rsidRDefault="001F0787" w:rsidP="006424A9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3751">
              <w:rPr>
                <w:rFonts w:ascii="Times New Roman" w:hAnsi="Times New Roman" w:cs="Times New Roman"/>
                <w:sz w:val="24"/>
                <w:szCs w:val="24"/>
              </w:rPr>
              <w:t>I; II; IV</w:t>
            </w:r>
          </w:p>
        </w:tc>
      </w:tr>
      <w:tr w:rsidR="001F0787" w:rsidRPr="00703751" w14:paraId="174089A9" w14:textId="77777777" w:rsidTr="00703751">
        <w:tc>
          <w:tcPr>
            <w:tcW w:w="755" w:type="pct"/>
          </w:tcPr>
          <w:p w14:paraId="37D6422E" w14:textId="77777777" w:rsidR="001F0787" w:rsidRPr="00703751" w:rsidRDefault="001F0787" w:rsidP="001F0787">
            <w:pPr>
              <w:pStyle w:val="ListParagraph"/>
              <w:numPr>
                <w:ilvl w:val="0"/>
                <w:numId w:val="5"/>
              </w:numPr>
              <w:spacing w:after="0" w:line="288" w:lineRule="auto"/>
              <w:jc w:val="both"/>
              <w:rPr>
                <w:sz w:val="24"/>
                <w:szCs w:val="24"/>
                <w:lang w:val="et-EE"/>
              </w:rPr>
            </w:pPr>
          </w:p>
        </w:tc>
        <w:tc>
          <w:tcPr>
            <w:tcW w:w="2573" w:type="pct"/>
          </w:tcPr>
          <w:p w14:paraId="31B5A9F1" w14:textId="77777777" w:rsidR="001F0787" w:rsidRPr="00703751" w:rsidRDefault="001F0787" w:rsidP="006424A9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3751">
              <w:rPr>
                <w:rFonts w:ascii="Times New Roman" w:hAnsi="Times New Roman" w:cs="Times New Roman"/>
                <w:sz w:val="24"/>
                <w:szCs w:val="24"/>
              </w:rPr>
              <w:t>Tetra protsessi ruum</w:t>
            </w:r>
          </w:p>
        </w:tc>
        <w:tc>
          <w:tcPr>
            <w:tcW w:w="980" w:type="pct"/>
            <w:tcBorders>
              <w:right w:val="single" w:sz="4" w:space="0" w:color="auto"/>
            </w:tcBorders>
          </w:tcPr>
          <w:p w14:paraId="2145441E" w14:textId="77777777" w:rsidR="001F0787" w:rsidRPr="00703751" w:rsidRDefault="001F0787" w:rsidP="006424A9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3751">
              <w:rPr>
                <w:rFonts w:ascii="Times New Roman" w:hAnsi="Times New Roman" w:cs="Times New Roman"/>
                <w:sz w:val="24"/>
                <w:szCs w:val="24"/>
              </w:rPr>
              <w:t xml:space="preserve">3 x aastas- MB; </w:t>
            </w:r>
          </w:p>
          <w:p w14:paraId="7952E3E6" w14:textId="77777777" w:rsidR="001F0787" w:rsidRPr="00703751" w:rsidRDefault="001F0787" w:rsidP="006424A9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3751">
              <w:rPr>
                <w:rFonts w:ascii="Times New Roman" w:hAnsi="Times New Roman" w:cs="Times New Roman"/>
                <w:sz w:val="24"/>
                <w:szCs w:val="24"/>
              </w:rPr>
              <w:t>1 x aastas -T</w:t>
            </w:r>
          </w:p>
        </w:tc>
        <w:tc>
          <w:tcPr>
            <w:tcW w:w="692" w:type="pct"/>
            <w:tcBorders>
              <w:left w:val="single" w:sz="4" w:space="0" w:color="auto"/>
              <w:right w:val="single" w:sz="4" w:space="0" w:color="auto"/>
            </w:tcBorders>
          </w:tcPr>
          <w:p w14:paraId="7BFDE6D0" w14:textId="77777777" w:rsidR="001F0787" w:rsidRPr="00703751" w:rsidRDefault="001F0787" w:rsidP="006424A9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3751">
              <w:rPr>
                <w:rFonts w:ascii="Times New Roman" w:hAnsi="Times New Roman" w:cs="Times New Roman"/>
                <w:sz w:val="24"/>
                <w:szCs w:val="24"/>
              </w:rPr>
              <w:t xml:space="preserve"> II;III;IV</w:t>
            </w:r>
          </w:p>
          <w:p w14:paraId="6D1344BA" w14:textId="3D552E5F" w:rsidR="001F0787" w:rsidRPr="00703751" w:rsidRDefault="000D30C6" w:rsidP="006424A9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III</w:t>
            </w:r>
            <w:r w:rsidR="001F0787" w:rsidRPr="00703751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</w:t>
            </w:r>
          </w:p>
        </w:tc>
      </w:tr>
      <w:tr w:rsidR="001F0787" w:rsidRPr="00703751" w14:paraId="5950E2F0" w14:textId="77777777" w:rsidTr="00703751">
        <w:tc>
          <w:tcPr>
            <w:tcW w:w="755" w:type="pct"/>
          </w:tcPr>
          <w:p w14:paraId="21EDD610" w14:textId="77777777" w:rsidR="001F0787" w:rsidRPr="00703751" w:rsidRDefault="001F0787" w:rsidP="001F0787">
            <w:pPr>
              <w:pStyle w:val="ListParagraph"/>
              <w:numPr>
                <w:ilvl w:val="0"/>
                <w:numId w:val="5"/>
              </w:numPr>
              <w:spacing w:after="0" w:line="288" w:lineRule="auto"/>
              <w:jc w:val="both"/>
              <w:rPr>
                <w:sz w:val="24"/>
                <w:szCs w:val="24"/>
                <w:lang w:val="et-EE"/>
              </w:rPr>
            </w:pPr>
          </w:p>
        </w:tc>
        <w:tc>
          <w:tcPr>
            <w:tcW w:w="2573" w:type="pct"/>
          </w:tcPr>
          <w:p w14:paraId="3C39EA19" w14:textId="77777777" w:rsidR="001F0787" w:rsidRPr="0094504B" w:rsidRDefault="001F0787" w:rsidP="006424A9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504B">
              <w:rPr>
                <w:rFonts w:ascii="Times New Roman" w:hAnsi="Times New Roman" w:cs="Times New Roman"/>
                <w:sz w:val="24"/>
                <w:szCs w:val="24"/>
              </w:rPr>
              <w:t>Sinepi valmistamise ruum</w:t>
            </w:r>
          </w:p>
        </w:tc>
        <w:tc>
          <w:tcPr>
            <w:tcW w:w="980" w:type="pct"/>
          </w:tcPr>
          <w:p w14:paraId="14D68319" w14:textId="77777777" w:rsidR="001F0787" w:rsidRPr="00703751" w:rsidRDefault="001F0787" w:rsidP="006424A9">
            <w:pPr>
              <w:spacing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751">
              <w:rPr>
                <w:rFonts w:ascii="Times New Roman" w:hAnsi="Times New Roman" w:cs="Times New Roman"/>
                <w:sz w:val="24"/>
                <w:szCs w:val="24"/>
              </w:rPr>
              <w:t>1x aastas, MB</w:t>
            </w:r>
          </w:p>
        </w:tc>
        <w:tc>
          <w:tcPr>
            <w:tcW w:w="692" w:type="pct"/>
            <w:tcBorders>
              <w:right w:val="single" w:sz="4" w:space="0" w:color="auto"/>
            </w:tcBorders>
          </w:tcPr>
          <w:p w14:paraId="04700A89" w14:textId="77777777" w:rsidR="001F0787" w:rsidRPr="00703751" w:rsidRDefault="001F0787" w:rsidP="006424A9">
            <w:pPr>
              <w:spacing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751">
              <w:rPr>
                <w:rFonts w:ascii="Times New Roman" w:hAnsi="Times New Roman" w:cs="Times New Roman"/>
                <w:sz w:val="24"/>
                <w:szCs w:val="24"/>
              </w:rPr>
              <w:t>IV</w:t>
            </w:r>
          </w:p>
        </w:tc>
      </w:tr>
      <w:tr w:rsidR="001F0787" w:rsidRPr="00703751" w14:paraId="4DE0E938" w14:textId="77777777" w:rsidTr="00703751">
        <w:tc>
          <w:tcPr>
            <w:tcW w:w="755" w:type="pct"/>
          </w:tcPr>
          <w:p w14:paraId="0F1F01BC" w14:textId="77777777" w:rsidR="001F0787" w:rsidRPr="00703751" w:rsidRDefault="001F0787" w:rsidP="001F0787">
            <w:pPr>
              <w:pStyle w:val="ListParagraph"/>
              <w:numPr>
                <w:ilvl w:val="0"/>
                <w:numId w:val="5"/>
              </w:numPr>
              <w:spacing w:after="0" w:line="288" w:lineRule="auto"/>
              <w:jc w:val="both"/>
              <w:rPr>
                <w:sz w:val="24"/>
                <w:szCs w:val="24"/>
                <w:lang w:val="et-EE"/>
              </w:rPr>
            </w:pPr>
          </w:p>
        </w:tc>
        <w:tc>
          <w:tcPr>
            <w:tcW w:w="2573" w:type="pct"/>
          </w:tcPr>
          <w:p w14:paraId="33923608" w14:textId="77777777" w:rsidR="001F0787" w:rsidRPr="0094504B" w:rsidRDefault="001F0787" w:rsidP="006424A9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504B">
              <w:rPr>
                <w:rFonts w:ascii="Times New Roman" w:hAnsi="Times New Roman" w:cs="Times New Roman"/>
                <w:sz w:val="24"/>
                <w:szCs w:val="24"/>
              </w:rPr>
              <w:t>Supiköök</w:t>
            </w:r>
          </w:p>
        </w:tc>
        <w:tc>
          <w:tcPr>
            <w:tcW w:w="980" w:type="pct"/>
          </w:tcPr>
          <w:p w14:paraId="0B2F953F" w14:textId="77777777" w:rsidR="001F0787" w:rsidRPr="00703751" w:rsidRDefault="001F0787" w:rsidP="006424A9">
            <w:pPr>
              <w:spacing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751">
              <w:rPr>
                <w:rFonts w:ascii="Times New Roman" w:hAnsi="Times New Roman" w:cs="Times New Roman"/>
                <w:sz w:val="24"/>
                <w:szCs w:val="24"/>
              </w:rPr>
              <w:t>1x aastas; MB</w:t>
            </w:r>
          </w:p>
        </w:tc>
        <w:tc>
          <w:tcPr>
            <w:tcW w:w="692" w:type="pct"/>
          </w:tcPr>
          <w:p w14:paraId="3B7D382D" w14:textId="77777777" w:rsidR="001F0787" w:rsidRPr="00703751" w:rsidRDefault="001F0787" w:rsidP="006424A9">
            <w:pPr>
              <w:spacing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751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</w:tr>
      <w:tr w:rsidR="001F0787" w:rsidRPr="00703751" w14:paraId="4A774325" w14:textId="77777777" w:rsidTr="00703751">
        <w:tc>
          <w:tcPr>
            <w:tcW w:w="755" w:type="pct"/>
          </w:tcPr>
          <w:p w14:paraId="485FDF23" w14:textId="77777777" w:rsidR="001F0787" w:rsidRPr="00703751" w:rsidRDefault="001F0787" w:rsidP="001F0787">
            <w:pPr>
              <w:pStyle w:val="ListParagraph"/>
              <w:numPr>
                <w:ilvl w:val="0"/>
                <w:numId w:val="5"/>
              </w:numPr>
              <w:spacing w:after="0" w:line="288" w:lineRule="auto"/>
              <w:jc w:val="both"/>
              <w:rPr>
                <w:sz w:val="24"/>
                <w:szCs w:val="24"/>
                <w:lang w:val="et-EE"/>
              </w:rPr>
            </w:pPr>
          </w:p>
        </w:tc>
        <w:tc>
          <w:tcPr>
            <w:tcW w:w="2573" w:type="pct"/>
          </w:tcPr>
          <w:p w14:paraId="21001ABB" w14:textId="77777777" w:rsidR="001F0787" w:rsidRPr="00703751" w:rsidRDefault="001F0787" w:rsidP="006424A9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3751">
              <w:rPr>
                <w:rFonts w:ascii="Times New Roman" w:hAnsi="Times New Roman" w:cs="Times New Roman"/>
                <w:sz w:val="24"/>
                <w:szCs w:val="24"/>
              </w:rPr>
              <w:t>Marinaadi sõlm</w:t>
            </w:r>
          </w:p>
        </w:tc>
        <w:tc>
          <w:tcPr>
            <w:tcW w:w="980" w:type="pct"/>
          </w:tcPr>
          <w:p w14:paraId="1C0E49AF" w14:textId="77777777" w:rsidR="001F0787" w:rsidRPr="00703751" w:rsidRDefault="001F0787" w:rsidP="006424A9">
            <w:pPr>
              <w:spacing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751">
              <w:rPr>
                <w:rFonts w:ascii="Times New Roman" w:hAnsi="Times New Roman" w:cs="Times New Roman"/>
                <w:sz w:val="24"/>
                <w:szCs w:val="24"/>
              </w:rPr>
              <w:t>1x aastas; MB</w:t>
            </w:r>
          </w:p>
        </w:tc>
        <w:tc>
          <w:tcPr>
            <w:tcW w:w="692" w:type="pct"/>
          </w:tcPr>
          <w:p w14:paraId="6B2D7891" w14:textId="77777777" w:rsidR="001F0787" w:rsidRPr="00703751" w:rsidRDefault="001F0787" w:rsidP="006424A9">
            <w:pPr>
              <w:spacing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751">
              <w:rPr>
                <w:rFonts w:ascii="Times New Roman" w:hAnsi="Times New Roman" w:cs="Times New Roman"/>
                <w:sz w:val="24"/>
                <w:szCs w:val="24"/>
              </w:rPr>
              <w:t>III</w:t>
            </w:r>
          </w:p>
        </w:tc>
      </w:tr>
      <w:tr w:rsidR="001F0787" w:rsidRPr="00703751" w14:paraId="075CE053" w14:textId="77777777" w:rsidTr="00703751">
        <w:tc>
          <w:tcPr>
            <w:tcW w:w="755" w:type="pct"/>
          </w:tcPr>
          <w:p w14:paraId="5C57AEA4" w14:textId="77777777" w:rsidR="001F0787" w:rsidRPr="00703751" w:rsidRDefault="001F0787" w:rsidP="001F0787">
            <w:pPr>
              <w:pStyle w:val="ListParagraph"/>
              <w:numPr>
                <w:ilvl w:val="0"/>
                <w:numId w:val="5"/>
              </w:numPr>
              <w:spacing w:after="0" w:line="288" w:lineRule="auto"/>
              <w:jc w:val="both"/>
              <w:rPr>
                <w:sz w:val="24"/>
                <w:szCs w:val="24"/>
                <w:lang w:val="et-EE"/>
              </w:rPr>
            </w:pPr>
          </w:p>
        </w:tc>
        <w:tc>
          <w:tcPr>
            <w:tcW w:w="2573" w:type="pct"/>
          </w:tcPr>
          <w:p w14:paraId="2AD3BF5E" w14:textId="77777777" w:rsidR="001F0787" w:rsidRPr="00703751" w:rsidRDefault="001F0787" w:rsidP="006424A9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3751">
              <w:rPr>
                <w:rFonts w:ascii="Times New Roman" w:hAnsi="Times New Roman" w:cs="Times New Roman"/>
                <w:sz w:val="24"/>
                <w:szCs w:val="24"/>
              </w:rPr>
              <w:t>Köögiviljade ettevalmistuse ruum</w:t>
            </w:r>
          </w:p>
        </w:tc>
        <w:tc>
          <w:tcPr>
            <w:tcW w:w="980" w:type="pct"/>
          </w:tcPr>
          <w:p w14:paraId="1861414F" w14:textId="77777777" w:rsidR="001F0787" w:rsidRPr="00703751" w:rsidRDefault="001F0787" w:rsidP="006424A9">
            <w:pPr>
              <w:spacing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751">
              <w:rPr>
                <w:rFonts w:ascii="Times New Roman" w:hAnsi="Times New Roman" w:cs="Times New Roman"/>
                <w:sz w:val="24"/>
                <w:szCs w:val="24"/>
              </w:rPr>
              <w:t>1x aastas; MB</w:t>
            </w:r>
          </w:p>
        </w:tc>
        <w:tc>
          <w:tcPr>
            <w:tcW w:w="692" w:type="pct"/>
          </w:tcPr>
          <w:p w14:paraId="6613241A" w14:textId="77777777" w:rsidR="001F0787" w:rsidRPr="00703751" w:rsidRDefault="001F0787" w:rsidP="006424A9">
            <w:pPr>
              <w:spacing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751">
              <w:rPr>
                <w:rFonts w:ascii="Times New Roman" w:hAnsi="Times New Roman" w:cs="Times New Roman"/>
                <w:sz w:val="24"/>
                <w:szCs w:val="24"/>
              </w:rPr>
              <w:t>III</w:t>
            </w:r>
          </w:p>
        </w:tc>
      </w:tr>
      <w:tr w:rsidR="001F0787" w:rsidRPr="00703751" w14:paraId="3394A54F" w14:textId="77777777" w:rsidTr="00703751">
        <w:tc>
          <w:tcPr>
            <w:tcW w:w="755" w:type="pct"/>
          </w:tcPr>
          <w:p w14:paraId="111692B1" w14:textId="77777777" w:rsidR="001F0787" w:rsidRPr="00703751" w:rsidRDefault="001F0787" w:rsidP="001F0787">
            <w:pPr>
              <w:pStyle w:val="ListParagraph"/>
              <w:numPr>
                <w:ilvl w:val="0"/>
                <w:numId w:val="5"/>
              </w:numPr>
              <w:spacing w:after="0" w:line="288" w:lineRule="auto"/>
              <w:jc w:val="both"/>
              <w:rPr>
                <w:sz w:val="24"/>
                <w:szCs w:val="24"/>
                <w:lang w:val="et-EE"/>
              </w:rPr>
            </w:pPr>
          </w:p>
        </w:tc>
        <w:tc>
          <w:tcPr>
            <w:tcW w:w="2573" w:type="pct"/>
          </w:tcPr>
          <w:p w14:paraId="2A064F2B" w14:textId="77777777" w:rsidR="001F0787" w:rsidRPr="00703751" w:rsidRDefault="001F0787" w:rsidP="006424A9">
            <w:pPr>
              <w:spacing w:line="288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703751">
              <w:rPr>
                <w:rFonts w:ascii="Times New Roman" w:hAnsi="Times New Roman" w:cs="Times New Roman"/>
                <w:sz w:val="24"/>
                <w:szCs w:val="24"/>
              </w:rPr>
              <w:t>Aedvilja vastuvõtu ja kapsa hapendamise ruum</w:t>
            </w:r>
          </w:p>
        </w:tc>
        <w:tc>
          <w:tcPr>
            <w:tcW w:w="980" w:type="pct"/>
          </w:tcPr>
          <w:p w14:paraId="4F17E74F" w14:textId="77777777" w:rsidR="001F0787" w:rsidRPr="00703751" w:rsidRDefault="001F0787" w:rsidP="006424A9">
            <w:pPr>
              <w:spacing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751">
              <w:rPr>
                <w:rFonts w:ascii="Times New Roman" w:hAnsi="Times New Roman" w:cs="Times New Roman"/>
                <w:sz w:val="24"/>
                <w:szCs w:val="24"/>
              </w:rPr>
              <w:t>1x aastas; MB</w:t>
            </w:r>
          </w:p>
        </w:tc>
        <w:tc>
          <w:tcPr>
            <w:tcW w:w="692" w:type="pct"/>
          </w:tcPr>
          <w:p w14:paraId="63118E80" w14:textId="77777777" w:rsidR="001F0787" w:rsidRPr="00703751" w:rsidRDefault="001F0787" w:rsidP="006424A9">
            <w:pPr>
              <w:spacing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751">
              <w:rPr>
                <w:rFonts w:ascii="Times New Roman" w:hAnsi="Times New Roman" w:cs="Times New Roman"/>
                <w:sz w:val="24"/>
                <w:szCs w:val="24"/>
              </w:rPr>
              <w:t>IV</w:t>
            </w:r>
          </w:p>
        </w:tc>
      </w:tr>
      <w:tr w:rsidR="001F0787" w:rsidRPr="00703751" w14:paraId="45859DB8" w14:textId="77777777" w:rsidTr="00703751">
        <w:tc>
          <w:tcPr>
            <w:tcW w:w="755" w:type="pct"/>
          </w:tcPr>
          <w:p w14:paraId="6896953F" w14:textId="77777777" w:rsidR="001F0787" w:rsidRPr="00703751" w:rsidRDefault="001F0787" w:rsidP="001F0787">
            <w:pPr>
              <w:pStyle w:val="ListParagraph"/>
              <w:numPr>
                <w:ilvl w:val="0"/>
                <w:numId w:val="5"/>
              </w:numPr>
              <w:spacing w:after="0" w:line="288" w:lineRule="auto"/>
              <w:jc w:val="both"/>
              <w:rPr>
                <w:sz w:val="24"/>
                <w:szCs w:val="24"/>
                <w:lang w:val="et-EE"/>
              </w:rPr>
            </w:pPr>
          </w:p>
        </w:tc>
        <w:tc>
          <w:tcPr>
            <w:tcW w:w="2573" w:type="pct"/>
          </w:tcPr>
          <w:p w14:paraId="73E89203" w14:textId="77777777" w:rsidR="001F0787" w:rsidRPr="00703751" w:rsidRDefault="001F0787" w:rsidP="006424A9">
            <w:pPr>
              <w:spacing w:line="288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703751">
              <w:rPr>
                <w:rFonts w:ascii="Times New Roman" w:hAnsi="Times New Roman" w:cs="Times New Roman"/>
                <w:sz w:val="24"/>
                <w:szCs w:val="24"/>
              </w:rPr>
              <w:t>Konservitehase söögituba</w:t>
            </w:r>
          </w:p>
        </w:tc>
        <w:tc>
          <w:tcPr>
            <w:tcW w:w="980" w:type="pct"/>
          </w:tcPr>
          <w:p w14:paraId="3C366E28" w14:textId="77777777" w:rsidR="001F0787" w:rsidRPr="00703751" w:rsidRDefault="001F0787" w:rsidP="006424A9">
            <w:pPr>
              <w:spacing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751">
              <w:rPr>
                <w:rFonts w:ascii="Times New Roman" w:hAnsi="Times New Roman" w:cs="Times New Roman"/>
                <w:sz w:val="24"/>
                <w:szCs w:val="24"/>
              </w:rPr>
              <w:t>1x aastas; MB</w:t>
            </w:r>
          </w:p>
        </w:tc>
        <w:tc>
          <w:tcPr>
            <w:tcW w:w="692" w:type="pct"/>
          </w:tcPr>
          <w:p w14:paraId="0F2CD21F" w14:textId="77777777" w:rsidR="001F0787" w:rsidRPr="00703751" w:rsidRDefault="001F0787" w:rsidP="006424A9">
            <w:pPr>
              <w:spacing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751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</w:tr>
      <w:tr w:rsidR="001F0787" w:rsidRPr="00703751" w14:paraId="0448E740" w14:textId="77777777" w:rsidTr="00703751">
        <w:tc>
          <w:tcPr>
            <w:tcW w:w="755" w:type="pct"/>
          </w:tcPr>
          <w:p w14:paraId="320066FF" w14:textId="77777777" w:rsidR="001F0787" w:rsidRPr="00703751" w:rsidRDefault="001F0787" w:rsidP="001F0787">
            <w:pPr>
              <w:pStyle w:val="ListParagraph"/>
              <w:numPr>
                <w:ilvl w:val="0"/>
                <w:numId w:val="5"/>
              </w:numPr>
              <w:spacing w:after="0" w:line="288" w:lineRule="auto"/>
              <w:jc w:val="both"/>
              <w:rPr>
                <w:sz w:val="24"/>
                <w:szCs w:val="24"/>
                <w:lang w:val="et-EE"/>
              </w:rPr>
            </w:pPr>
          </w:p>
        </w:tc>
        <w:tc>
          <w:tcPr>
            <w:tcW w:w="2573" w:type="pct"/>
          </w:tcPr>
          <w:p w14:paraId="547C2598" w14:textId="77777777" w:rsidR="001F0787" w:rsidRPr="0094504B" w:rsidRDefault="001F0787" w:rsidP="006424A9">
            <w:pPr>
              <w:spacing w:line="288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94504B">
              <w:rPr>
                <w:rFonts w:ascii="Times New Roman" w:hAnsi="Times New Roman" w:cs="Times New Roman"/>
                <w:sz w:val="24"/>
                <w:szCs w:val="24"/>
              </w:rPr>
              <w:t>Veinitehase veini filtreerimise ruum (II korrusel)</w:t>
            </w:r>
          </w:p>
        </w:tc>
        <w:tc>
          <w:tcPr>
            <w:tcW w:w="980" w:type="pct"/>
          </w:tcPr>
          <w:p w14:paraId="39BB13B5" w14:textId="77777777" w:rsidR="001F0787" w:rsidRPr="00703751" w:rsidRDefault="001F0787" w:rsidP="006424A9">
            <w:pPr>
              <w:spacing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751">
              <w:rPr>
                <w:rFonts w:ascii="Times New Roman" w:hAnsi="Times New Roman" w:cs="Times New Roman"/>
                <w:sz w:val="24"/>
                <w:szCs w:val="24"/>
              </w:rPr>
              <w:t>1x aastas; MB</w:t>
            </w:r>
          </w:p>
        </w:tc>
        <w:tc>
          <w:tcPr>
            <w:tcW w:w="692" w:type="pct"/>
          </w:tcPr>
          <w:p w14:paraId="58EFD846" w14:textId="77777777" w:rsidR="001F0787" w:rsidRPr="00703751" w:rsidRDefault="001F0787" w:rsidP="006424A9">
            <w:pPr>
              <w:spacing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751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</w:tr>
      <w:tr w:rsidR="001F0787" w:rsidRPr="00703751" w14:paraId="20FA8FD6" w14:textId="77777777" w:rsidTr="00703751">
        <w:tc>
          <w:tcPr>
            <w:tcW w:w="755" w:type="pct"/>
          </w:tcPr>
          <w:p w14:paraId="7BDC325A" w14:textId="77777777" w:rsidR="001F0787" w:rsidRPr="00703751" w:rsidRDefault="001F0787" w:rsidP="001F0787">
            <w:pPr>
              <w:pStyle w:val="ListParagraph"/>
              <w:numPr>
                <w:ilvl w:val="0"/>
                <w:numId w:val="5"/>
              </w:numPr>
              <w:spacing w:after="0" w:line="288" w:lineRule="auto"/>
              <w:jc w:val="both"/>
              <w:rPr>
                <w:sz w:val="24"/>
                <w:szCs w:val="24"/>
                <w:lang w:val="et-EE"/>
              </w:rPr>
            </w:pPr>
          </w:p>
        </w:tc>
        <w:tc>
          <w:tcPr>
            <w:tcW w:w="2573" w:type="pct"/>
          </w:tcPr>
          <w:p w14:paraId="49849810" w14:textId="0E9AE3A0" w:rsidR="001F0787" w:rsidRPr="0094504B" w:rsidRDefault="001F0787" w:rsidP="006424A9">
            <w:pPr>
              <w:spacing w:line="288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94504B">
              <w:rPr>
                <w:rFonts w:ascii="Times New Roman" w:hAnsi="Times New Roman" w:cs="Times New Roman"/>
                <w:sz w:val="24"/>
                <w:szCs w:val="24"/>
              </w:rPr>
              <w:t>Veinitehase tootmisruumid</w:t>
            </w:r>
            <w:r w:rsidR="000D30C6" w:rsidRPr="0094504B">
              <w:rPr>
                <w:rFonts w:ascii="Times New Roman" w:hAnsi="Times New Roman" w:cs="Times New Roman"/>
                <w:sz w:val="24"/>
                <w:szCs w:val="24"/>
              </w:rPr>
              <w:t xml:space="preserve"> (I korrusel)</w:t>
            </w:r>
          </w:p>
        </w:tc>
        <w:tc>
          <w:tcPr>
            <w:tcW w:w="980" w:type="pct"/>
          </w:tcPr>
          <w:p w14:paraId="7ECA70E8" w14:textId="77777777" w:rsidR="001F0787" w:rsidRPr="00703751" w:rsidRDefault="001F0787" w:rsidP="006424A9">
            <w:pPr>
              <w:spacing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751">
              <w:rPr>
                <w:rFonts w:ascii="Times New Roman" w:hAnsi="Times New Roman" w:cs="Times New Roman"/>
                <w:sz w:val="24"/>
                <w:szCs w:val="24"/>
              </w:rPr>
              <w:t>1x aastas; MB</w:t>
            </w:r>
          </w:p>
        </w:tc>
        <w:tc>
          <w:tcPr>
            <w:tcW w:w="692" w:type="pct"/>
          </w:tcPr>
          <w:p w14:paraId="375A5EFB" w14:textId="77777777" w:rsidR="001F0787" w:rsidRPr="00703751" w:rsidRDefault="001F0787" w:rsidP="006424A9">
            <w:pPr>
              <w:spacing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751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</w:tr>
      <w:tr w:rsidR="001F0787" w:rsidRPr="00703751" w14:paraId="6A75BC06" w14:textId="77777777" w:rsidTr="00703751">
        <w:tc>
          <w:tcPr>
            <w:tcW w:w="755" w:type="pct"/>
          </w:tcPr>
          <w:p w14:paraId="476CD79D" w14:textId="77777777" w:rsidR="001F0787" w:rsidRPr="00703751" w:rsidRDefault="001F0787" w:rsidP="001F0787">
            <w:pPr>
              <w:pStyle w:val="ListParagraph"/>
              <w:numPr>
                <w:ilvl w:val="0"/>
                <w:numId w:val="5"/>
              </w:numPr>
              <w:spacing w:after="0" w:line="288" w:lineRule="auto"/>
              <w:jc w:val="both"/>
              <w:rPr>
                <w:sz w:val="24"/>
                <w:szCs w:val="24"/>
                <w:lang w:val="et-EE"/>
              </w:rPr>
            </w:pPr>
          </w:p>
        </w:tc>
        <w:tc>
          <w:tcPr>
            <w:tcW w:w="2573" w:type="pct"/>
          </w:tcPr>
          <w:p w14:paraId="359877D4" w14:textId="77777777" w:rsidR="001F0787" w:rsidRPr="00703751" w:rsidRDefault="001F0787" w:rsidP="006424A9">
            <w:pPr>
              <w:spacing w:line="288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703751">
              <w:rPr>
                <w:rFonts w:ascii="Times New Roman" w:hAnsi="Times New Roman" w:cs="Times New Roman"/>
                <w:sz w:val="24"/>
                <w:szCs w:val="24"/>
              </w:rPr>
              <w:t>Destilleeritud vesi</w:t>
            </w:r>
          </w:p>
        </w:tc>
        <w:tc>
          <w:tcPr>
            <w:tcW w:w="980" w:type="pct"/>
          </w:tcPr>
          <w:p w14:paraId="3539D908" w14:textId="77777777" w:rsidR="001F0787" w:rsidRPr="00703751" w:rsidRDefault="001F0787" w:rsidP="006424A9">
            <w:pPr>
              <w:spacing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751">
              <w:rPr>
                <w:rFonts w:ascii="Times New Roman" w:hAnsi="Times New Roman" w:cs="Times New Roman"/>
                <w:sz w:val="24"/>
                <w:szCs w:val="24"/>
              </w:rPr>
              <w:t>1x aastas; D</w:t>
            </w:r>
          </w:p>
        </w:tc>
        <w:tc>
          <w:tcPr>
            <w:tcW w:w="692" w:type="pct"/>
          </w:tcPr>
          <w:p w14:paraId="0747D9A8" w14:textId="77777777" w:rsidR="001F0787" w:rsidRPr="00703751" w:rsidRDefault="001F0787" w:rsidP="006424A9">
            <w:pPr>
              <w:spacing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751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</w:tr>
      <w:tr w:rsidR="001F0787" w:rsidRPr="00703751" w14:paraId="58BD3337" w14:textId="77777777" w:rsidTr="00703751">
        <w:tc>
          <w:tcPr>
            <w:tcW w:w="755" w:type="pct"/>
          </w:tcPr>
          <w:p w14:paraId="41BB22A6" w14:textId="77777777" w:rsidR="001F0787" w:rsidRPr="00703751" w:rsidRDefault="001F0787" w:rsidP="001F0787">
            <w:pPr>
              <w:pStyle w:val="ListParagraph"/>
              <w:numPr>
                <w:ilvl w:val="0"/>
                <w:numId w:val="5"/>
              </w:numPr>
              <w:spacing w:after="0" w:line="288" w:lineRule="auto"/>
              <w:jc w:val="both"/>
              <w:rPr>
                <w:sz w:val="24"/>
                <w:szCs w:val="24"/>
                <w:lang w:val="et-EE"/>
              </w:rPr>
            </w:pPr>
          </w:p>
        </w:tc>
        <w:tc>
          <w:tcPr>
            <w:tcW w:w="2573" w:type="pct"/>
          </w:tcPr>
          <w:p w14:paraId="432D066F" w14:textId="68C59DE8" w:rsidR="001F0787" w:rsidRPr="00703751" w:rsidRDefault="001F0787" w:rsidP="006424A9">
            <w:pPr>
              <w:spacing w:line="288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703751">
              <w:rPr>
                <w:rFonts w:ascii="Times New Roman" w:hAnsi="Times New Roman" w:cs="Times New Roman"/>
                <w:sz w:val="24"/>
                <w:szCs w:val="24"/>
              </w:rPr>
              <w:t xml:space="preserve"> Kontor (puhkeruum)</w:t>
            </w:r>
            <w:r w:rsidR="000D30C6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703751">
              <w:rPr>
                <w:rFonts w:ascii="Times New Roman" w:hAnsi="Times New Roman" w:cs="Times New Roman"/>
                <w:sz w:val="24"/>
                <w:szCs w:val="24"/>
              </w:rPr>
              <w:t xml:space="preserve"> mikrobioloogia labor</w:t>
            </w:r>
          </w:p>
        </w:tc>
        <w:tc>
          <w:tcPr>
            <w:tcW w:w="980" w:type="pct"/>
          </w:tcPr>
          <w:p w14:paraId="315C98C8" w14:textId="77777777" w:rsidR="001F0787" w:rsidRPr="00703751" w:rsidRDefault="001F0787" w:rsidP="006424A9">
            <w:pPr>
              <w:spacing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751">
              <w:rPr>
                <w:rFonts w:ascii="Times New Roman" w:hAnsi="Times New Roman" w:cs="Times New Roman"/>
                <w:sz w:val="24"/>
                <w:szCs w:val="24"/>
              </w:rPr>
              <w:t>1x aastas; MB</w:t>
            </w:r>
          </w:p>
        </w:tc>
        <w:tc>
          <w:tcPr>
            <w:tcW w:w="692" w:type="pct"/>
          </w:tcPr>
          <w:p w14:paraId="485DFCEF" w14:textId="77777777" w:rsidR="001F0787" w:rsidRPr="00703751" w:rsidRDefault="001F0787" w:rsidP="006424A9">
            <w:pPr>
              <w:spacing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751">
              <w:rPr>
                <w:rFonts w:ascii="Times New Roman" w:hAnsi="Times New Roman" w:cs="Times New Roman"/>
                <w:sz w:val="24"/>
                <w:szCs w:val="24"/>
              </w:rPr>
              <w:t>IV</w:t>
            </w:r>
          </w:p>
        </w:tc>
      </w:tr>
      <w:tr w:rsidR="001F0787" w:rsidRPr="00703751" w14:paraId="3621AC74" w14:textId="77777777" w:rsidTr="00703751">
        <w:tc>
          <w:tcPr>
            <w:tcW w:w="755" w:type="pct"/>
          </w:tcPr>
          <w:p w14:paraId="6D62AF60" w14:textId="77777777" w:rsidR="001F0787" w:rsidRPr="00703751" w:rsidRDefault="001F0787" w:rsidP="001F0787">
            <w:pPr>
              <w:pStyle w:val="ListParagraph"/>
              <w:numPr>
                <w:ilvl w:val="0"/>
                <w:numId w:val="5"/>
              </w:numPr>
              <w:spacing w:after="0" w:line="288" w:lineRule="auto"/>
              <w:jc w:val="both"/>
              <w:rPr>
                <w:sz w:val="24"/>
                <w:szCs w:val="24"/>
                <w:lang w:val="et-EE"/>
              </w:rPr>
            </w:pPr>
          </w:p>
        </w:tc>
        <w:tc>
          <w:tcPr>
            <w:tcW w:w="2573" w:type="pct"/>
          </w:tcPr>
          <w:p w14:paraId="7DEEF360" w14:textId="77777777" w:rsidR="001F0787" w:rsidRPr="00703751" w:rsidRDefault="001F0787" w:rsidP="006424A9">
            <w:pPr>
              <w:spacing w:line="288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703751">
              <w:rPr>
                <w:rFonts w:ascii="Times New Roman" w:hAnsi="Times New Roman" w:cs="Times New Roman"/>
                <w:sz w:val="24"/>
                <w:szCs w:val="24"/>
              </w:rPr>
              <w:t>Logistika kontor</w:t>
            </w:r>
          </w:p>
        </w:tc>
        <w:tc>
          <w:tcPr>
            <w:tcW w:w="980" w:type="pct"/>
          </w:tcPr>
          <w:p w14:paraId="52FBB3AB" w14:textId="77777777" w:rsidR="001F0787" w:rsidRPr="00703751" w:rsidRDefault="001F0787" w:rsidP="006424A9">
            <w:pPr>
              <w:spacing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751">
              <w:rPr>
                <w:rFonts w:ascii="Times New Roman" w:hAnsi="Times New Roman" w:cs="Times New Roman"/>
                <w:sz w:val="24"/>
                <w:szCs w:val="24"/>
              </w:rPr>
              <w:t>1x aastas; MB</w:t>
            </w:r>
          </w:p>
        </w:tc>
        <w:tc>
          <w:tcPr>
            <w:tcW w:w="692" w:type="pct"/>
          </w:tcPr>
          <w:p w14:paraId="1D288276" w14:textId="77777777" w:rsidR="001F0787" w:rsidRPr="00703751" w:rsidRDefault="001F0787" w:rsidP="006424A9">
            <w:pPr>
              <w:spacing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751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</w:tr>
    </w:tbl>
    <w:p w14:paraId="58F105A5" w14:textId="61BFAA95" w:rsidR="001F0787" w:rsidRDefault="001F0787" w:rsidP="001F0787">
      <w:pPr>
        <w:rPr>
          <w:lang w:eastAsia="ar-SA"/>
        </w:rPr>
      </w:pPr>
    </w:p>
    <w:p w14:paraId="4996C15F" w14:textId="77777777" w:rsidR="001F0787" w:rsidRPr="00703751" w:rsidRDefault="001F0787" w:rsidP="00FA72F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3751">
        <w:rPr>
          <w:rFonts w:ascii="Times New Roman" w:hAnsi="Times New Roman" w:cs="Times New Roman"/>
          <w:sz w:val="24"/>
          <w:szCs w:val="24"/>
        </w:rPr>
        <w:t>(T)-Tavakontroll</w:t>
      </w:r>
    </w:p>
    <w:p w14:paraId="37853E37" w14:textId="5A53A520" w:rsidR="001F0787" w:rsidRPr="00703751" w:rsidRDefault="001F0787" w:rsidP="00FA72F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3751">
        <w:rPr>
          <w:rFonts w:ascii="Times New Roman" w:hAnsi="Times New Roman" w:cs="Times New Roman"/>
          <w:sz w:val="24"/>
          <w:szCs w:val="24"/>
        </w:rPr>
        <w:t>(MB)-Mikrobioloogiline analüüs –</w:t>
      </w:r>
      <w:r w:rsidR="00DD19E7">
        <w:rPr>
          <w:rFonts w:ascii="Times New Roman" w:hAnsi="Times New Roman" w:cs="Times New Roman"/>
          <w:sz w:val="24"/>
          <w:szCs w:val="24"/>
        </w:rPr>
        <w:t xml:space="preserve"> </w:t>
      </w:r>
      <w:r w:rsidRPr="00703751">
        <w:rPr>
          <w:rFonts w:ascii="Times New Roman" w:hAnsi="Times New Roman" w:cs="Times New Roman"/>
          <w:sz w:val="24"/>
          <w:szCs w:val="24"/>
        </w:rPr>
        <w:t>mikrobioloogilise analüüsi käigus määratakse</w:t>
      </w:r>
    </w:p>
    <w:p w14:paraId="0DB0A29E" w14:textId="07D79B53" w:rsidR="001F0787" w:rsidRPr="00703751" w:rsidRDefault="001F0787" w:rsidP="00FA72F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3751">
        <w:rPr>
          <w:rFonts w:ascii="Times New Roman" w:hAnsi="Times New Roman" w:cs="Times New Roman"/>
          <w:sz w:val="24"/>
          <w:szCs w:val="24"/>
        </w:rPr>
        <w:t>Escherichia coli, coli-laadsed bakterid , kolooniate arv 22˚C juures</w:t>
      </w:r>
      <w:r w:rsidR="000D30C6">
        <w:rPr>
          <w:rFonts w:ascii="Times New Roman" w:hAnsi="Times New Roman" w:cs="Times New Roman"/>
          <w:sz w:val="24"/>
          <w:szCs w:val="24"/>
        </w:rPr>
        <w:t>, soole enterokokid</w:t>
      </w:r>
      <w:r w:rsidR="002E3CE2">
        <w:rPr>
          <w:rFonts w:ascii="Times New Roman" w:hAnsi="Times New Roman" w:cs="Times New Roman"/>
          <w:sz w:val="24"/>
          <w:szCs w:val="24"/>
        </w:rPr>
        <w:t>.</w:t>
      </w:r>
    </w:p>
    <w:p w14:paraId="11000A45" w14:textId="1EE2F15E" w:rsidR="001F0787" w:rsidRPr="00CD39FF" w:rsidRDefault="001F0787" w:rsidP="00FA72F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3751">
        <w:rPr>
          <w:rFonts w:ascii="Times New Roman" w:hAnsi="Times New Roman" w:cs="Times New Roman"/>
          <w:sz w:val="24"/>
          <w:szCs w:val="24"/>
        </w:rPr>
        <w:lastRenderedPageBreak/>
        <w:t>(D) -Destilleeritud veest määratakse kolooniate arv 37°C juures (PMÜ/1 ml –kuni 100), coli-laadsete bakterite arv ( PMÜ/1 ml- 0), elektrijuhtivus (max 50μS/cm –EVS-EN ISO 7218:2008+A1:2013) ja pH  5,0-7,5 (EVS-EN ISO 3696:2000).</w:t>
      </w:r>
    </w:p>
    <w:p w14:paraId="07CF9C89" w14:textId="77777777" w:rsidR="001F0787" w:rsidRPr="00703751" w:rsidRDefault="001F0787" w:rsidP="00FA72F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3751">
        <w:rPr>
          <w:rFonts w:ascii="Times New Roman" w:hAnsi="Times New Roman" w:cs="Times New Roman"/>
          <w:sz w:val="24"/>
          <w:szCs w:val="24"/>
        </w:rPr>
        <w:t xml:space="preserve">2.2.3. Põhjavett puurkaevudest  analüüsitakse üks kord kolme aasta jooksul. </w:t>
      </w:r>
    </w:p>
    <w:p w14:paraId="4B9A7261" w14:textId="7BAA0B0E" w:rsidR="0046134F" w:rsidRPr="00CD39FF" w:rsidRDefault="001F0787" w:rsidP="00045C2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3751">
        <w:rPr>
          <w:rFonts w:ascii="Times New Roman" w:hAnsi="Times New Roman" w:cs="Times New Roman"/>
          <w:sz w:val="24"/>
          <w:szCs w:val="24"/>
        </w:rPr>
        <w:t>Proovid analüüsimiseks võetakse järgnevalt:</w:t>
      </w:r>
      <w:r w:rsidR="00994FF1">
        <w:rPr>
          <w:rFonts w:ascii="Times New Roman" w:hAnsi="Times New Roman" w:cs="Times New Roman"/>
          <w:sz w:val="24"/>
          <w:szCs w:val="24"/>
        </w:rPr>
        <w:t xml:space="preserve"> </w:t>
      </w:r>
      <w:r w:rsidR="00190E88">
        <w:rPr>
          <w:rFonts w:ascii="Times New Roman" w:hAnsi="Times New Roman" w:cs="Times New Roman"/>
          <w:sz w:val="24"/>
          <w:szCs w:val="24"/>
        </w:rPr>
        <w:t>puurkaevust katastri nr.20078 -</w:t>
      </w:r>
      <w:r w:rsidR="00FB7807">
        <w:rPr>
          <w:rFonts w:ascii="Times New Roman" w:hAnsi="Times New Roman" w:cs="Times New Roman"/>
          <w:sz w:val="24"/>
          <w:szCs w:val="24"/>
        </w:rPr>
        <w:t xml:space="preserve"> </w:t>
      </w:r>
      <w:r w:rsidR="00190E88" w:rsidRPr="00045C2A">
        <w:rPr>
          <w:rFonts w:ascii="Times New Roman" w:hAnsi="Times New Roman" w:cs="Times New Roman"/>
          <w:sz w:val="24"/>
          <w:szCs w:val="24"/>
        </w:rPr>
        <w:t>202</w:t>
      </w:r>
      <w:r w:rsidR="00435D63" w:rsidRPr="00045C2A">
        <w:rPr>
          <w:rFonts w:ascii="Times New Roman" w:hAnsi="Times New Roman" w:cs="Times New Roman"/>
          <w:sz w:val="24"/>
          <w:szCs w:val="24"/>
        </w:rPr>
        <w:t>8</w:t>
      </w:r>
      <w:r w:rsidR="00190E88">
        <w:rPr>
          <w:rFonts w:ascii="Times New Roman" w:hAnsi="Times New Roman" w:cs="Times New Roman"/>
          <w:sz w:val="24"/>
          <w:szCs w:val="24"/>
        </w:rPr>
        <w:t>.a.</w:t>
      </w:r>
      <w:r w:rsidR="00994FF1">
        <w:rPr>
          <w:rFonts w:ascii="Times New Roman" w:hAnsi="Times New Roman" w:cs="Times New Roman"/>
          <w:sz w:val="24"/>
          <w:szCs w:val="24"/>
        </w:rPr>
        <w:t xml:space="preserve"> (</w:t>
      </w:r>
      <w:r w:rsidR="005F3A8B">
        <w:rPr>
          <w:rFonts w:ascii="Times New Roman" w:hAnsi="Times New Roman" w:cs="Times New Roman"/>
          <w:sz w:val="24"/>
          <w:szCs w:val="24"/>
        </w:rPr>
        <w:t xml:space="preserve"> puurkaevust katastri nr 8599-2026.a.).</w:t>
      </w:r>
    </w:p>
    <w:p w14:paraId="230147D4" w14:textId="77777777" w:rsidR="003F5163" w:rsidRDefault="003F5163" w:rsidP="001F0787">
      <w:pPr>
        <w:spacing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31E72440" w14:textId="133CEA9D" w:rsidR="001F0787" w:rsidRPr="00703751" w:rsidRDefault="001F0787" w:rsidP="001F0787">
      <w:pPr>
        <w:spacing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03751">
        <w:rPr>
          <w:rFonts w:ascii="Times New Roman" w:hAnsi="Times New Roman" w:cs="Times New Roman"/>
          <w:bCs/>
          <w:sz w:val="24"/>
          <w:szCs w:val="24"/>
        </w:rPr>
        <w:t xml:space="preserve">Põhjavee kontrolli käigus uuritavad näitajad on toodud tabelis </w:t>
      </w:r>
      <w:r w:rsidRPr="00703751">
        <w:rPr>
          <w:rFonts w:ascii="Times New Roman" w:hAnsi="Times New Roman" w:cs="Times New Roman"/>
          <w:sz w:val="24"/>
          <w:szCs w:val="24"/>
        </w:rPr>
        <w:t xml:space="preserve"> 3.</w:t>
      </w:r>
    </w:p>
    <w:p w14:paraId="68415831" w14:textId="77777777" w:rsidR="001F0787" w:rsidRPr="00AC5101" w:rsidRDefault="001F0787" w:rsidP="001F0787">
      <w:pPr>
        <w:pStyle w:val="Caption"/>
        <w:spacing w:after="0" w:line="360" w:lineRule="auto"/>
        <w:rPr>
          <w:color w:val="auto"/>
          <w:sz w:val="24"/>
          <w:szCs w:val="24"/>
          <w:lang w:val="et-EE"/>
        </w:rPr>
      </w:pPr>
      <w:r w:rsidRPr="00BB27EF">
        <w:rPr>
          <w:color w:val="auto"/>
          <w:sz w:val="24"/>
          <w:szCs w:val="24"/>
        </w:rPr>
        <w:t xml:space="preserve">Tabel </w:t>
      </w:r>
      <w:r>
        <w:rPr>
          <w:color w:val="auto"/>
          <w:sz w:val="24"/>
          <w:szCs w:val="24"/>
        </w:rPr>
        <w:t>3</w:t>
      </w:r>
      <w:r w:rsidRPr="00BB27EF">
        <w:rPr>
          <w:color w:val="auto"/>
          <w:sz w:val="24"/>
          <w:szCs w:val="24"/>
        </w:rPr>
        <w:tab/>
      </w:r>
      <w:r w:rsidRPr="00BB27EF">
        <w:rPr>
          <w:color w:val="auto"/>
          <w:sz w:val="24"/>
          <w:szCs w:val="24"/>
          <w:lang w:val="et-EE"/>
        </w:rPr>
        <w:t>Uuritavad näitajad</w:t>
      </w:r>
      <w:r>
        <w:rPr>
          <w:color w:val="auto"/>
          <w:sz w:val="24"/>
          <w:szCs w:val="24"/>
          <w:lang w:val="et-EE"/>
        </w:rPr>
        <w:t xml:space="preserve"> põhjaveest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5098"/>
        <w:gridCol w:w="5098"/>
      </w:tblGrid>
      <w:tr w:rsidR="0046134F" w:rsidRPr="00703751" w14:paraId="2EC40C4C" w14:textId="77777777" w:rsidTr="00703751">
        <w:trPr>
          <w:trHeight w:val="414"/>
        </w:trPr>
        <w:tc>
          <w:tcPr>
            <w:tcW w:w="2500" w:type="pct"/>
          </w:tcPr>
          <w:p w14:paraId="20144215" w14:textId="77777777" w:rsidR="0046134F" w:rsidRPr="00703751" w:rsidRDefault="0046134F" w:rsidP="006424A9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3751">
              <w:rPr>
                <w:rFonts w:ascii="Times New Roman" w:hAnsi="Times New Roman" w:cs="Times New Roman"/>
                <w:b/>
                <w:sz w:val="24"/>
                <w:szCs w:val="24"/>
              </w:rPr>
              <w:t>Näitaja</w:t>
            </w:r>
          </w:p>
        </w:tc>
        <w:tc>
          <w:tcPr>
            <w:tcW w:w="2500" w:type="pct"/>
          </w:tcPr>
          <w:p w14:paraId="4437E11E" w14:textId="77777777" w:rsidR="0046134F" w:rsidRPr="00703751" w:rsidRDefault="0046134F" w:rsidP="006424A9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3751">
              <w:rPr>
                <w:rFonts w:ascii="Times New Roman" w:hAnsi="Times New Roman" w:cs="Times New Roman"/>
                <w:b/>
                <w:sz w:val="24"/>
                <w:szCs w:val="24"/>
              </w:rPr>
              <w:t>Näitaja</w:t>
            </w:r>
          </w:p>
        </w:tc>
      </w:tr>
      <w:tr w:rsidR="0046134F" w:rsidRPr="00703751" w14:paraId="1834D6BF" w14:textId="77777777" w:rsidTr="00703751">
        <w:trPr>
          <w:trHeight w:val="414"/>
        </w:trPr>
        <w:tc>
          <w:tcPr>
            <w:tcW w:w="2500" w:type="pct"/>
          </w:tcPr>
          <w:p w14:paraId="321895A1" w14:textId="77777777" w:rsidR="0046134F" w:rsidRPr="00703751" w:rsidRDefault="0046134F" w:rsidP="006424A9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703751">
              <w:rPr>
                <w:rFonts w:ascii="Times New Roman" w:hAnsi="Times New Roman" w:cs="Times New Roman"/>
              </w:rPr>
              <w:t>Ammoonium</w:t>
            </w:r>
          </w:p>
        </w:tc>
        <w:tc>
          <w:tcPr>
            <w:tcW w:w="2500" w:type="pct"/>
          </w:tcPr>
          <w:p w14:paraId="7431090B" w14:textId="77777777" w:rsidR="0046134F" w:rsidRPr="00703751" w:rsidRDefault="0046134F" w:rsidP="006424A9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703751">
              <w:rPr>
                <w:rFonts w:ascii="Times New Roman" w:hAnsi="Times New Roman" w:cs="Times New Roman"/>
              </w:rPr>
              <w:t>Nitrit</w:t>
            </w:r>
          </w:p>
        </w:tc>
      </w:tr>
      <w:tr w:rsidR="0046134F" w:rsidRPr="00703751" w14:paraId="3E29F806" w14:textId="77777777" w:rsidTr="00703751">
        <w:trPr>
          <w:trHeight w:val="414"/>
        </w:trPr>
        <w:tc>
          <w:tcPr>
            <w:tcW w:w="2500" w:type="pct"/>
          </w:tcPr>
          <w:p w14:paraId="3E1F18A8" w14:textId="77777777" w:rsidR="0046134F" w:rsidRPr="00703751" w:rsidRDefault="0046134F" w:rsidP="006424A9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703751">
              <w:rPr>
                <w:rFonts w:ascii="Times New Roman" w:hAnsi="Times New Roman" w:cs="Times New Roman"/>
              </w:rPr>
              <w:t>Hägusus</w:t>
            </w:r>
          </w:p>
        </w:tc>
        <w:tc>
          <w:tcPr>
            <w:tcW w:w="2500" w:type="pct"/>
          </w:tcPr>
          <w:p w14:paraId="4A01B282" w14:textId="77777777" w:rsidR="0046134F" w:rsidRPr="00703751" w:rsidRDefault="0046134F" w:rsidP="006424A9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703751">
              <w:rPr>
                <w:rFonts w:ascii="Times New Roman" w:hAnsi="Times New Roman" w:cs="Times New Roman"/>
              </w:rPr>
              <w:t>Oksüdeeritavus</w:t>
            </w:r>
          </w:p>
        </w:tc>
      </w:tr>
      <w:tr w:rsidR="0046134F" w:rsidRPr="00703751" w14:paraId="2D420BF3" w14:textId="77777777" w:rsidTr="00703751">
        <w:trPr>
          <w:trHeight w:val="414"/>
        </w:trPr>
        <w:tc>
          <w:tcPr>
            <w:tcW w:w="2500" w:type="pct"/>
          </w:tcPr>
          <w:p w14:paraId="6B1CCD00" w14:textId="77777777" w:rsidR="0046134F" w:rsidRPr="00703751" w:rsidRDefault="0046134F" w:rsidP="006424A9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703751">
              <w:rPr>
                <w:rFonts w:ascii="Times New Roman" w:hAnsi="Times New Roman" w:cs="Times New Roman"/>
              </w:rPr>
              <w:t>Elektrijuhtivus</w:t>
            </w:r>
          </w:p>
        </w:tc>
        <w:tc>
          <w:tcPr>
            <w:tcW w:w="2500" w:type="pct"/>
          </w:tcPr>
          <w:p w14:paraId="4AF17C80" w14:textId="77777777" w:rsidR="0046134F" w:rsidRPr="00703751" w:rsidRDefault="0046134F" w:rsidP="006424A9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703751">
              <w:rPr>
                <w:rFonts w:ascii="Times New Roman" w:hAnsi="Times New Roman" w:cs="Times New Roman"/>
              </w:rPr>
              <w:t>Raud</w:t>
            </w:r>
          </w:p>
        </w:tc>
      </w:tr>
      <w:tr w:rsidR="0046134F" w:rsidRPr="00703751" w14:paraId="3EAD8297" w14:textId="77777777" w:rsidTr="00703751">
        <w:trPr>
          <w:trHeight w:val="414"/>
        </w:trPr>
        <w:tc>
          <w:tcPr>
            <w:tcW w:w="2500" w:type="pct"/>
          </w:tcPr>
          <w:p w14:paraId="59D12DC3" w14:textId="77777777" w:rsidR="0046134F" w:rsidRPr="00703751" w:rsidRDefault="0046134F" w:rsidP="006424A9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703751">
              <w:rPr>
                <w:rFonts w:ascii="Times New Roman" w:hAnsi="Times New Roman" w:cs="Times New Roman"/>
              </w:rPr>
              <w:t>Fluoriid</w:t>
            </w:r>
          </w:p>
        </w:tc>
        <w:tc>
          <w:tcPr>
            <w:tcW w:w="2500" w:type="pct"/>
          </w:tcPr>
          <w:p w14:paraId="48D56C6E" w14:textId="77777777" w:rsidR="0046134F" w:rsidRPr="00703751" w:rsidRDefault="0046134F" w:rsidP="006424A9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703751">
              <w:rPr>
                <w:rFonts w:ascii="Times New Roman" w:hAnsi="Times New Roman" w:cs="Times New Roman"/>
              </w:rPr>
              <w:t>Sulfaat</w:t>
            </w:r>
          </w:p>
        </w:tc>
      </w:tr>
      <w:tr w:rsidR="0046134F" w:rsidRPr="00703751" w14:paraId="53ECA371" w14:textId="77777777" w:rsidTr="00703751">
        <w:trPr>
          <w:trHeight w:val="414"/>
        </w:trPr>
        <w:tc>
          <w:tcPr>
            <w:tcW w:w="2500" w:type="pct"/>
          </w:tcPr>
          <w:p w14:paraId="2177B166" w14:textId="77777777" w:rsidR="0046134F" w:rsidRPr="00703751" w:rsidRDefault="0046134F" w:rsidP="006424A9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703751">
              <w:rPr>
                <w:rFonts w:ascii="Times New Roman" w:hAnsi="Times New Roman" w:cs="Times New Roman"/>
              </w:rPr>
              <w:t>Kloriid</w:t>
            </w:r>
          </w:p>
        </w:tc>
        <w:tc>
          <w:tcPr>
            <w:tcW w:w="2500" w:type="pct"/>
          </w:tcPr>
          <w:p w14:paraId="07DD6808" w14:textId="77777777" w:rsidR="0046134F" w:rsidRPr="00703751" w:rsidRDefault="0046134F" w:rsidP="006424A9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703751">
              <w:rPr>
                <w:rFonts w:ascii="Times New Roman" w:hAnsi="Times New Roman" w:cs="Times New Roman"/>
              </w:rPr>
              <w:t>Vesinikioonide kontsentratsioon</w:t>
            </w:r>
          </w:p>
        </w:tc>
      </w:tr>
      <w:tr w:rsidR="0046134F" w:rsidRPr="00703751" w14:paraId="534975E9" w14:textId="77777777" w:rsidTr="00703751">
        <w:trPr>
          <w:trHeight w:val="414"/>
        </w:trPr>
        <w:tc>
          <w:tcPr>
            <w:tcW w:w="2500" w:type="pct"/>
          </w:tcPr>
          <w:p w14:paraId="38470A28" w14:textId="77777777" w:rsidR="0046134F" w:rsidRPr="00703751" w:rsidRDefault="0046134F" w:rsidP="006424A9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703751">
              <w:rPr>
                <w:rFonts w:ascii="Times New Roman" w:hAnsi="Times New Roman" w:cs="Times New Roman"/>
              </w:rPr>
              <w:t>Lõhn</w:t>
            </w:r>
          </w:p>
        </w:tc>
        <w:tc>
          <w:tcPr>
            <w:tcW w:w="2500" w:type="pct"/>
          </w:tcPr>
          <w:p w14:paraId="185D6DC9" w14:textId="77777777" w:rsidR="0046134F" w:rsidRPr="00703751" w:rsidRDefault="0046134F" w:rsidP="006424A9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703751">
              <w:rPr>
                <w:rFonts w:ascii="Times New Roman" w:hAnsi="Times New Roman" w:cs="Times New Roman"/>
              </w:rPr>
              <w:t>Värvus</w:t>
            </w:r>
          </w:p>
        </w:tc>
      </w:tr>
      <w:tr w:rsidR="0046134F" w:rsidRPr="00703751" w14:paraId="2AB41944" w14:textId="77777777" w:rsidTr="00703751">
        <w:trPr>
          <w:trHeight w:val="414"/>
        </w:trPr>
        <w:tc>
          <w:tcPr>
            <w:tcW w:w="2500" w:type="pct"/>
          </w:tcPr>
          <w:p w14:paraId="443D46D5" w14:textId="77777777" w:rsidR="0046134F" w:rsidRPr="00703751" w:rsidRDefault="0046134F" w:rsidP="006424A9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703751">
              <w:rPr>
                <w:rFonts w:ascii="Times New Roman" w:hAnsi="Times New Roman" w:cs="Times New Roman"/>
              </w:rPr>
              <w:t>Mangaan</w:t>
            </w:r>
          </w:p>
        </w:tc>
        <w:tc>
          <w:tcPr>
            <w:tcW w:w="2500" w:type="pct"/>
          </w:tcPr>
          <w:p w14:paraId="7DD33563" w14:textId="77777777" w:rsidR="0046134F" w:rsidRPr="00703751" w:rsidRDefault="0046134F" w:rsidP="006424A9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703751">
              <w:rPr>
                <w:rFonts w:ascii="Times New Roman" w:hAnsi="Times New Roman" w:cs="Times New Roman"/>
              </w:rPr>
              <w:t>Coli-laadsed bakterid</w:t>
            </w:r>
          </w:p>
        </w:tc>
      </w:tr>
      <w:tr w:rsidR="0046134F" w:rsidRPr="00703751" w14:paraId="44DB7702" w14:textId="77777777" w:rsidTr="00703751">
        <w:trPr>
          <w:trHeight w:val="414"/>
        </w:trPr>
        <w:tc>
          <w:tcPr>
            <w:tcW w:w="2500" w:type="pct"/>
          </w:tcPr>
          <w:p w14:paraId="5A3A1ABF" w14:textId="77777777" w:rsidR="0046134F" w:rsidRPr="00703751" w:rsidRDefault="0046134F" w:rsidP="006424A9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703751">
              <w:rPr>
                <w:rFonts w:ascii="Times New Roman" w:hAnsi="Times New Roman" w:cs="Times New Roman"/>
              </w:rPr>
              <w:t>Naatrium</w:t>
            </w:r>
          </w:p>
        </w:tc>
        <w:tc>
          <w:tcPr>
            <w:tcW w:w="2500" w:type="pct"/>
          </w:tcPr>
          <w:p w14:paraId="0220F173" w14:textId="3C35DEAA" w:rsidR="0046134F" w:rsidRPr="00703751" w:rsidRDefault="001A12DA" w:rsidP="006424A9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Soole e</w:t>
            </w:r>
            <w:r w:rsidR="0046134F" w:rsidRPr="00703751">
              <w:rPr>
                <w:rFonts w:ascii="Times New Roman" w:hAnsi="Times New Roman" w:cs="Times New Roman"/>
              </w:rPr>
              <w:t>nterokokid</w:t>
            </w:r>
          </w:p>
        </w:tc>
      </w:tr>
      <w:tr w:rsidR="0046134F" w:rsidRPr="00703751" w14:paraId="39B0FAF9" w14:textId="77777777" w:rsidTr="00703751">
        <w:trPr>
          <w:trHeight w:val="414"/>
        </w:trPr>
        <w:tc>
          <w:tcPr>
            <w:tcW w:w="2500" w:type="pct"/>
          </w:tcPr>
          <w:p w14:paraId="32716457" w14:textId="77777777" w:rsidR="0046134F" w:rsidRPr="00703751" w:rsidRDefault="0046134F" w:rsidP="006424A9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703751">
              <w:rPr>
                <w:rFonts w:ascii="Times New Roman" w:hAnsi="Times New Roman" w:cs="Times New Roman"/>
              </w:rPr>
              <w:t>Nitraat</w:t>
            </w:r>
          </w:p>
        </w:tc>
        <w:tc>
          <w:tcPr>
            <w:tcW w:w="2500" w:type="pct"/>
          </w:tcPr>
          <w:p w14:paraId="43233B91" w14:textId="77777777" w:rsidR="0046134F" w:rsidRPr="00703751" w:rsidRDefault="0046134F" w:rsidP="006424A9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703751">
              <w:rPr>
                <w:rFonts w:ascii="Times New Roman" w:hAnsi="Times New Roman" w:cs="Times New Roman"/>
              </w:rPr>
              <w:t>Escherichia coli</w:t>
            </w:r>
          </w:p>
        </w:tc>
      </w:tr>
      <w:tr w:rsidR="0046134F" w:rsidRPr="00703751" w14:paraId="5F31B610" w14:textId="77777777" w:rsidTr="00703751">
        <w:trPr>
          <w:trHeight w:val="414"/>
        </w:trPr>
        <w:tc>
          <w:tcPr>
            <w:tcW w:w="2500" w:type="pct"/>
          </w:tcPr>
          <w:p w14:paraId="5598FF5E" w14:textId="77777777" w:rsidR="0046134F" w:rsidRPr="00703751" w:rsidRDefault="0046134F" w:rsidP="006424A9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00" w:type="pct"/>
          </w:tcPr>
          <w:p w14:paraId="69899BFA" w14:textId="77777777" w:rsidR="0046134F" w:rsidRPr="00703751" w:rsidRDefault="0046134F" w:rsidP="006424A9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703751">
              <w:rPr>
                <w:rFonts w:ascii="Times New Roman" w:hAnsi="Times New Roman" w:cs="Times New Roman"/>
              </w:rPr>
              <w:t>Kolooniate arv 22°C juures</w:t>
            </w:r>
          </w:p>
        </w:tc>
      </w:tr>
    </w:tbl>
    <w:p w14:paraId="783FD0D5" w14:textId="77777777" w:rsidR="001F0787" w:rsidRDefault="001F0787" w:rsidP="001F0787">
      <w:pPr>
        <w:spacing w:line="312" w:lineRule="auto"/>
        <w:jc w:val="both"/>
        <w:rPr>
          <w:sz w:val="24"/>
          <w:szCs w:val="24"/>
        </w:rPr>
      </w:pPr>
    </w:p>
    <w:p w14:paraId="6DFAFB7A" w14:textId="3E07AC68" w:rsidR="0022066C" w:rsidRDefault="0022066C" w:rsidP="00FA72FB">
      <w:pPr>
        <w:pBdr>
          <w:right w:val="single" w:sz="4" w:space="4" w:color="auto"/>
        </w:pBdr>
        <w:spacing w:line="312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2.2.4. </w:t>
      </w:r>
      <w:r w:rsidR="000D6E80">
        <w:rPr>
          <w:sz w:val="24"/>
          <w:szCs w:val="24"/>
        </w:rPr>
        <w:t>Radioloogilised näitajad</w:t>
      </w:r>
      <w:r w:rsidR="005B7A06">
        <w:rPr>
          <w:sz w:val="24"/>
          <w:szCs w:val="24"/>
        </w:rPr>
        <w:t xml:space="preserve"> joogiveele (</w:t>
      </w:r>
      <w:r w:rsidR="00C86370">
        <w:rPr>
          <w:sz w:val="24"/>
          <w:szCs w:val="24"/>
        </w:rPr>
        <w:t xml:space="preserve"> (efektiivdoos</w:t>
      </w:r>
      <w:r w:rsidR="003A31E8">
        <w:rPr>
          <w:sz w:val="24"/>
          <w:szCs w:val="24"/>
        </w:rPr>
        <w:t xml:space="preserve">) </w:t>
      </w:r>
      <w:r w:rsidR="005B7A06">
        <w:rPr>
          <w:sz w:val="24"/>
          <w:szCs w:val="24"/>
        </w:rPr>
        <w:t>määratakse</w:t>
      </w:r>
      <w:r w:rsidR="003A31E8">
        <w:rPr>
          <w:sz w:val="24"/>
          <w:szCs w:val="24"/>
        </w:rPr>
        <w:t xml:space="preserve"> </w:t>
      </w:r>
      <w:r w:rsidR="003A31E8" w:rsidRPr="009537EF">
        <w:rPr>
          <w:sz w:val="24"/>
          <w:szCs w:val="24"/>
        </w:rPr>
        <w:t>20</w:t>
      </w:r>
      <w:r w:rsidR="004612D1" w:rsidRPr="009537EF">
        <w:rPr>
          <w:sz w:val="24"/>
          <w:szCs w:val="24"/>
        </w:rPr>
        <w:t>3</w:t>
      </w:r>
      <w:r w:rsidR="003A31E8" w:rsidRPr="009537EF">
        <w:rPr>
          <w:sz w:val="24"/>
          <w:szCs w:val="24"/>
        </w:rPr>
        <w:t>4.a</w:t>
      </w:r>
      <w:r w:rsidR="003A31E8">
        <w:rPr>
          <w:sz w:val="24"/>
          <w:szCs w:val="24"/>
        </w:rPr>
        <w:t>.</w:t>
      </w:r>
      <w:r w:rsidR="004F0487">
        <w:rPr>
          <w:sz w:val="24"/>
          <w:szCs w:val="24"/>
        </w:rPr>
        <w:t xml:space="preserve"> </w:t>
      </w:r>
      <w:r w:rsidR="003A31E8">
        <w:rPr>
          <w:sz w:val="24"/>
          <w:szCs w:val="24"/>
        </w:rPr>
        <w:t>I kvartalis</w:t>
      </w:r>
      <w:r w:rsidR="004F0487">
        <w:rPr>
          <w:sz w:val="24"/>
          <w:szCs w:val="24"/>
        </w:rPr>
        <w:t>.</w:t>
      </w:r>
    </w:p>
    <w:p w14:paraId="2F24E704" w14:textId="77777777" w:rsidR="00787001" w:rsidRDefault="006C69EB" w:rsidP="00787001">
      <w:pPr>
        <w:keepNext/>
        <w:spacing w:before="240" w:after="0" w:line="240" w:lineRule="auto"/>
        <w:ind w:left="432" w:hanging="432"/>
        <w:jc w:val="both"/>
        <w:outlineLvl w:val="0"/>
        <w:rPr>
          <w:rFonts w:ascii="Times New Roman" w:eastAsia="Times New Roman" w:hAnsi="Times New Roman" w:cs="Times New Roman"/>
          <w:b/>
          <w:kern w:val="28"/>
          <w:sz w:val="24"/>
          <w:szCs w:val="24"/>
        </w:rPr>
      </w:pPr>
      <w:r w:rsidRPr="00A819B4">
        <w:rPr>
          <w:rFonts w:ascii="Times New Roman" w:eastAsia="Times New Roman" w:hAnsi="Times New Roman" w:cs="Times New Roman"/>
          <w:b/>
          <w:kern w:val="28"/>
          <w:sz w:val="24"/>
          <w:szCs w:val="24"/>
        </w:rPr>
        <w:t>VIITED</w:t>
      </w:r>
    </w:p>
    <w:p w14:paraId="5571BF2C" w14:textId="77777777" w:rsidR="00991EB2" w:rsidRDefault="00991EB2" w:rsidP="00006C0C">
      <w:pPr>
        <w:jc w:val="both"/>
      </w:pPr>
    </w:p>
    <w:p w14:paraId="7DE79BB4" w14:textId="1D1E5522" w:rsidR="00991EB2" w:rsidRPr="002A7734" w:rsidRDefault="00991EB2" w:rsidP="00991EB2">
      <w:pPr>
        <w:jc w:val="both"/>
      </w:pPr>
      <w:r>
        <w:t>Aromella</w:t>
      </w:r>
      <w:r w:rsidR="00E60325">
        <w:t xml:space="preserve"> Sharepoint/</w:t>
      </w:r>
      <w:r>
        <w:t xml:space="preserve"> Tehnika(ühine)/</w:t>
      </w:r>
      <w:r w:rsidR="00121D87">
        <w:t>J</w:t>
      </w:r>
      <w:r>
        <w:t>oonised/Trasside kaardistus/2022 aasta trassid/</w:t>
      </w:r>
      <w:r w:rsidRPr="00991EB2">
        <w:t>T</w:t>
      </w:r>
      <w:r w:rsidR="009D0F59">
        <w:t>ehas</w:t>
      </w:r>
      <w:r w:rsidRPr="00006C0C">
        <w:t xml:space="preserve"> </w:t>
      </w:r>
      <w:r>
        <w:t>2022</w:t>
      </w:r>
      <w:r w:rsidR="009D0F59">
        <w:t xml:space="preserve"> trassid</w:t>
      </w:r>
    </w:p>
    <w:p w14:paraId="6E9E7BDD" w14:textId="13EACFCF" w:rsidR="00121D87" w:rsidRDefault="00991EB2" w:rsidP="00006C0C">
      <w:pPr>
        <w:jc w:val="both"/>
      </w:pPr>
      <w:r>
        <w:t xml:space="preserve">Aromella </w:t>
      </w:r>
      <w:r w:rsidR="00E60325">
        <w:t>Sharepoint/</w:t>
      </w:r>
      <w:r>
        <w:t>Tehnika(ühine)/</w:t>
      </w:r>
      <w:r w:rsidR="00121D87">
        <w:t>J</w:t>
      </w:r>
      <w:r>
        <w:t>oonised/Trasside kaardistus/2022 aasta trassid</w:t>
      </w:r>
      <w:r w:rsidRPr="00991EB2">
        <w:t>/</w:t>
      </w:r>
      <w:r w:rsidR="00121D87">
        <w:t>Tehas II korrus</w:t>
      </w:r>
      <w:r w:rsidRPr="00991EB2">
        <w:t xml:space="preserve"> </w:t>
      </w:r>
      <w:r>
        <w:t>2022</w:t>
      </w:r>
      <w:r w:rsidR="009D0F59">
        <w:t xml:space="preserve"> trassid</w:t>
      </w:r>
    </w:p>
    <w:p w14:paraId="0DC71831" w14:textId="177B5F23" w:rsidR="00006C0C" w:rsidRPr="002A7734" w:rsidRDefault="00006C0C" w:rsidP="00006C0C">
      <w:pPr>
        <w:jc w:val="both"/>
      </w:pPr>
      <w:r>
        <w:t>Aromella</w:t>
      </w:r>
      <w:r w:rsidR="003E4202">
        <w:t xml:space="preserve"> Sharepoint/</w:t>
      </w:r>
      <w:r>
        <w:t xml:space="preserve"> Tehnika(ühine)/</w:t>
      </w:r>
      <w:r w:rsidR="00121D87">
        <w:t>J</w:t>
      </w:r>
      <w:r>
        <w:t>oonised/Trasside kaardistus/2022 aasta trassid/</w:t>
      </w:r>
      <w:r>
        <w:rPr>
          <w:color w:val="EE0000"/>
        </w:rPr>
        <w:t xml:space="preserve"> </w:t>
      </w:r>
      <w:r w:rsidRPr="00006C0C">
        <w:t xml:space="preserve">Materjali ladu </w:t>
      </w:r>
      <w:r>
        <w:t>2022</w:t>
      </w:r>
    </w:p>
    <w:p w14:paraId="29F7D9AF" w14:textId="3F0339B6" w:rsidR="00006C0C" w:rsidRDefault="00006C0C" w:rsidP="00006C0C">
      <w:pPr>
        <w:jc w:val="both"/>
      </w:pPr>
      <w:r>
        <w:t>Aromella</w:t>
      </w:r>
      <w:r w:rsidR="003E4202">
        <w:t xml:space="preserve"> SharepointT</w:t>
      </w:r>
      <w:r>
        <w:t xml:space="preserve"> Tehnika(ühine)/</w:t>
      </w:r>
      <w:r w:rsidR="00121D87">
        <w:t>J</w:t>
      </w:r>
      <w:r>
        <w:t>oonised/Trasside kaardistus/2022 aasta trassid</w:t>
      </w:r>
      <w:r w:rsidRPr="00991EB2">
        <w:t xml:space="preserve">/Valmistoodangu ladu </w:t>
      </w:r>
      <w:r>
        <w:t>2022</w:t>
      </w:r>
    </w:p>
    <w:p w14:paraId="3225B927" w14:textId="2466C5CC" w:rsidR="00006C0C" w:rsidRDefault="00006C0C" w:rsidP="00006C0C">
      <w:pPr>
        <w:keepNext/>
        <w:spacing w:before="240" w:after="0" w:line="240" w:lineRule="auto"/>
        <w:ind w:left="432" w:hanging="432"/>
        <w:jc w:val="both"/>
        <w:outlineLvl w:val="0"/>
      </w:pPr>
    </w:p>
    <w:p w14:paraId="3E895508" w14:textId="0F4B5F4D" w:rsidR="00F4057B" w:rsidRDefault="00F4057B" w:rsidP="00F4057B">
      <w:pPr>
        <w:keepNext/>
        <w:spacing w:before="240" w:after="0" w:line="240" w:lineRule="auto"/>
        <w:jc w:val="both"/>
        <w:outlineLvl w:val="0"/>
      </w:pPr>
    </w:p>
    <w:p w14:paraId="01532C89" w14:textId="77777777" w:rsidR="00F4057B" w:rsidRDefault="00F4057B" w:rsidP="00F4057B">
      <w:pPr>
        <w:keepNext/>
        <w:spacing w:before="240" w:after="0" w:line="240" w:lineRule="auto"/>
        <w:jc w:val="both"/>
        <w:outlineLvl w:val="0"/>
      </w:pPr>
    </w:p>
    <w:p w14:paraId="4A8E2199" w14:textId="7A6C9F0E" w:rsidR="002A7734" w:rsidRPr="002A7734" w:rsidRDefault="00000FDA" w:rsidP="002A7734">
      <w:pPr>
        <w:jc w:val="both"/>
      </w:pPr>
      <w:r>
        <w:t xml:space="preserve">Aromella </w:t>
      </w:r>
      <w:r w:rsidR="00004891">
        <w:t>Sharepoint/</w:t>
      </w:r>
      <w:r>
        <w:t>Tehnika(ühine)/joonised</w:t>
      </w:r>
      <w:r w:rsidR="00493FB6">
        <w:t>/Trasside kaardistus/2022 aasta trassid/</w:t>
      </w:r>
      <w:r w:rsidR="002724C8" w:rsidRPr="00004891">
        <w:t>Veinimaja</w:t>
      </w:r>
      <w:r w:rsidR="002724C8">
        <w:t xml:space="preserve"> 0 korrus 2022</w:t>
      </w:r>
    </w:p>
    <w:p w14:paraId="3B648E60" w14:textId="7157F451" w:rsidR="002724C8" w:rsidRDefault="002724C8" w:rsidP="002724C8">
      <w:pPr>
        <w:jc w:val="both"/>
      </w:pPr>
      <w:r>
        <w:t xml:space="preserve">Aromella </w:t>
      </w:r>
      <w:r w:rsidR="00004891">
        <w:t>Sharepoint/</w:t>
      </w:r>
      <w:r>
        <w:t>Tehnika(ühine)/joonised/Trasside kaardistus/2022 aasta trassid/</w:t>
      </w:r>
      <w:r w:rsidRPr="00004891">
        <w:t>Veinimaja</w:t>
      </w:r>
      <w:r>
        <w:t xml:space="preserve"> I korrus 2022</w:t>
      </w:r>
    </w:p>
    <w:p w14:paraId="4064070E" w14:textId="6AF0BFB9" w:rsidR="00135D18" w:rsidRPr="002A7734" w:rsidRDefault="00135D18" w:rsidP="00135D18">
      <w:pPr>
        <w:jc w:val="both"/>
      </w:pPr>
      <w:r>
        <w:t>Aromella</w:t>
      </w:r>
      <w:r w:rsidR="00004891">
        <w:t xml:space="preserve"> Sharepoint/</w:t>
      </w:r>
      <w:r>
        <w:t xml:space="preserve"> Tehnika(ühine)/joonised/Trasside kaardistus/2022 aasta trassid/</w:t>
      </w:r>
      <w:r w:rsidRPr="00004891">
        <w:t>Veinimaja</w:t>
      </w:r>
      <w:r>
        <w:t xml:space="preserve"> II korrus 2022</w:t>
      </w:r>
    </w:p>
    <w:p w14:paraId="45956400" w14:textId="77777777" w:rsidR="002724C8" w:rsidRPr="002A7734" w:rsidRDefault="002724C8" w:rsidP="002724C8">
      <w:pPr>
        <w:jc w:val="both"/>
      </w:pPr>
    </w:p>
    <w:p w14:paraId="7DF383E0" w14:textId="77777777" w:rsidR="0024183D" w:rsidRDefault="0024183D"/>
    <w:sectPr w:rsidR="0024183D" w:rsidSect="008179CB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426" w:right="707" w:bottom="2127" w:left="993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01C985" w14:textId="77777777" w:rsidR="003A03BA" w:rsidRDefault="003A03BA" w:rsidP="00210555">
      <w:pPr>
        <w:spacing w:after="0" w:line="240" w:lineRule="auto"/>
      </w:pPr>
      <w:r>
        <w:separator/>
      </w:r>
    </w:p>
  </w:endnote>
  <w:endnote w:type="continuationSeparator" w:id="0">
    <w:p w14:paraId="0265306F" w14:textId="77777777" w:rsidR="003A03BA" w:rsidRDefault="003A03BA" w:rsidP="00210555">
      <w:pPr>
        <w:spacing w:after="0" w:line="240" w:lineRule="auto"/>
      </w:pPr>
      <w:r>
        <w:continuationSeparator/>
      </w:r>
    </w:p>
  </w:endnote>
  <w:endnote w:type="continuationNotice" w:id="1">
    <w:p w14:paraId="345A0666" w14:textId="77777777" w:rsidR="003A03BA" w:rsidRDefault="003A03B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D79746" w14:textId="77777777" w:rsidR="00135D18" w:rsidRDefault="00135D1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B258F3" w14:textId="77777777" w:rsidR="00135D18" w:rsidRDefault="00135D1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85AD02" w14:textId="77777777" w:rsidR="00135D18" w:rsidRDefault="00135D1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0C63D3" w14:textId="77777777" w:rsidR="003A03BA" w:rsidRDefault="003A03BA" w:rsidP="00210555">
      <w:pPr>
        <w:spacing w:after="0" w:line="240" w:lineRule="auto"/>
      </w:pPr>
      <w:r>
        <w:separator/>
      </w:r>
    </w:p>
  </w:footnote>
  <w:footnote w:type="continuationSeparator" w:id="0">
    <w:p w14:paraId="4FC2FF25" w14:textId="77777777" w:rsidR="003A03BA" w:rsidRDefault="003A03BA" w:rsidP="00210555">
      <w:pPr>
        <w:spacing w:after="0" w:line="240" w:lineRule="auto"/>
      </w:pPr>
      <w:r>
        <w:continuationSeparator/>
      </w:r>
    </w:p>
  </w:footnote>
  <w:footnote w:type="continuationNotice" w:id="1">
    <w:p w14:paraId="060A0256" w14:textId="77777777" w:rsidR="003A03BA" w:rsidRDefault="003A03BA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FE12A1" w14:textId="77777777" w:rsidR="00135D18" w:rsidRDefault="00135D1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1A367C" w14:textId="1A367405" w:rsidR="008F60F3" w:rsidRDefault="005779AA" w:rsidP="008F60F3">
    <w:pPr>
      <w:pStyle w:val="Header"/>
      <w:jc w:val="right"/>
    </w:pPr>
    <w:r w:rsidRPr="006C69EB">
      <w:rPr>
        <w:rFonts w:ascii="Times New Roman" w:eastAsia="Times New Roman" w:hAnsi="Times New Roman" w:cs="Times New Roman"/>
        <w:sz w:val="24"/>
        <w:szCs w:val="20"/>
      </w:rPr>
      <w:t xml:space="preserve">  </w:t>
    </w:r>
    <w:r>
      <w:rPr>
        <w:rFonts w:ascii="Times New Roman" w:eastAsia="Times New Roman" w:hAnsi="Times New Roman" w:cs="Times New Roman"/>
        <w:sz w:val="24"/>
        <w:szCs w:val="20"/>
      </w:rPr>
      <w:fldChar w:fldCharType="begin"/>
    </w:r>
    <w:r>
      <w:rPr>
        <w:rFonts w:ascii="Times New Roman" w:eastAsia="Times New Roman" w:hAnsi="Times New Roman" w:cs="Times New Roman"/>
        <w:sz w:val="24"/>
        <w:szCs w:val="20"/>
      </w:rPr>
      <w:instrText xml:space="preserve"> AUTOTEXTLIST   \* MERGEFORMAT </w:instrText>
    </w:r>
    <w:r>
      <w:rPr>
        <w:rFonts w:ascii="Times New Roman" w:eastAsia="Times New Roman" w:hAnsi="Times New Roman" w:cs="Times New Roman"/>
        <w:sz w:val="24"/>
        <w:szCs w:val="20"/>
      </w:rPr>
      <w:fldChar w:fldCharType="end"/>
    </w:r>
    <w:sdt>
      <w:sdtPr>
        <w:rPr>
          <w:rFonts w:ascii="Times New Roman" w:eastAsia="Times New Roman" w:hAnsi="Times New Roman" w:cs="Times New Roman"/>
          <w:sz w:val="24"/>
          <w:szCs w:val="20"/>
        </w:rPr>
        <w:alias w:val="Vali ettevõtte nimetus"/>
        <w:tag w:val="Vali ettevõtte nimetus"/>
        <w:id w:val="1634059561"/>
        <w:placeholder>
          <w:docPart w:val="35C12188FB9244AFA287562ADDCA40D4"/>
        </w:placeholder>
        <w:dropDownList>
          <w:listItem w:value="Choose an item."/>
          <w:listItem w:displayText="Kalev tehas" w:value="Kalev tehas"/>
          <w:listItem w:displayText="Põltsamaa tehas" w:value="Põltsamaa tehas"/>
          <w:listItem w:displayText="Maiasmokk" w:value="Maiasmokk"/>
          <w:listItem w:displayText="Orkla Eesti" w:value="Orkla Eesti"/>
        </w:dropDownList>
      </w:sdtPr>
      <w:sdtContent>
        <w:r w:rsidR="001F0787">
          <w:rPr>
            <w:rFonts w:ascii="Times New Roman" w:eastAsia="Times New Roman" w:hAnsi="Times New Roman" w:cs="Times New Roman"/>
            <w:sz w:val="24"/>
            <w:szCs w:val="20"/>
          </w:rPr>
          <w:t>Põltsamaa tehas</w:t>
        </w:r>
      </w:sdtContent>
    </w:sdt>
    <w:r w:rsidR="008F60F3" w:rsidRPr="008F60F3">
      <w:t xml:space="preserve"> </w:t>
    </w:r>
    <w:sdt>
      <w:sdtPr>
        <w:id w:val="-1318336367"/>
        <w:docPartObj>
          <w:docPartGallery w:val="Page Numbers (Top of Page)"/>
          <w:docPartUnique/>
        </w:docPartObj>
      </w:sdtPr>
      <w:sdtContent>
        <w:r w:rsidR="008F60F3">
          <w:tab/>
        </w:r>
        <w:r w:rsidR="008F60F3">
          <w:tab/>
        </w:r>
        <w:r w:rsidR="008F60F3">
          <w:tab/>
        </w:r>
        <w:r w:rsidR="008F60F3">
          <w:t xml:space="preserve">Lk. </w:t>
        </w:r>
        <w:r w:rsidR="008F60F3">
          <w:rPr>
            <w:b/>
            <w:bCs/>
            <w:sz w:val="24"/>
            <w:szCs w:val="24"/>
          </w:rPr>
          <w:fldChar w:fldCharType="begin"/>
        </w:r>
        <w:r w:rsidR="008F60F3">
          <w:rPr>
            <w:b/>
            <w:bCs/>
          </w:rPr>
          <w:instrText xml:space="preserve"> PAGE </w:instrText>
        </w:r>
        <w:r w:rsidR="008F60F3">
          <w:rPr>
            <w:b/>
            <w:bCs/>
            <w:sz w:val="24"/>
            <w:szCs w:val="24"/>
          </w:rPr>
          <w:fldChar w:fldCharType="separate"/>
        </w:r>
        <w:r w:rsidR="008F60F3">
          <w:rPr>
            <w:b/>
            <w:bCs/>
            <w:sz w:val="24"/>
            <w:szCs w:val="24"/>
          </w:rPr>
          <w:t>2</w:t>
        </w:r>
        <w:r w:rsidR="008F60F3">
          <w:rPr>
            <w:b/>
            <w:bCs/>
            <w:sz w:val="24"/>
            <w:szCs w:val="24"/>
          </w:rPr>
          <w:fldChar w:fldCharType="end"/>
        </w:r>
        <w:r w:rsidR="008F60F3">
          <w:t xml:space="preserve"> / </w:t>
        </w:r>
        <w:r w:rsidR="008F60F3">
          <w:rPr>
            <w:b/>
            <w:bCs/>
            <w:sz w:val="24"/>
            <w:szCs w:val="24"/>
          </w:rPr>
          <w:fldChar w:fldCharType="begin"/>
        </w:r>
        <w:r w:rsidR="008F60F3">
          <w:rPr>
            <w:b/>
            <w:bCs/>
          </w:rPr>
          <w:instrText xml:space="preserve"> NUMPAGES  </w:instrText>
        </w:r>
        <w:r w:rsidR="008F60F3">
          <w:rPr>
            <w:b/>
            <w:bCs/>
            <w:sz w:val="24"/>
            <w:szCs w:val="24"/>
          </w:rPr>
          <w:fldChar w:fldCharType="separate"/>
        </w:r>
        <w:r w:rsidR="008F60F3">
          <w:rPr>
            <w:b/>
            <w:bCs/>
            <w:sz w:val="24"/>
            <w:szCs w:val="24"/>
          </w:rPr>
          <w:t>2</w:t>
        </w:r>
        <w:r w:rsidR="008F60F3">
          <w:rPr>
            <w:b/>
            <w:bCs/>
            <w:sz w:val="24"/>
            <w:szCs w:val="24"/>
          </w:rPr>
          <w:fldChar w:fldCharType="end"/>
        </w:r>
      </w:sdtContent>
    </w:sdt>
  </w:p>
  <w:p w14:paraId="2F0F6E9F" w14:textId="4BA8FC67" w:rsidR="007F07FF" w:rsidRDefault="007F07FF" w:rsidP="005779A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231537" w14:textId="77777777" w:rsidR="00135D18" w:rsidRDefault="00135D1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Outline"/>
    <w:lvl w:ilvl="0">
      <w:start w:val="1"/>
      <w:numFmt w:val="none"/>
      <w:pStyle w:val="Heading1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pStyle w:val="Heading2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pStyle w:val="Heading3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pStyle w:val="Heading4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pStyle w:val="Heading5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pStyle w:val="Heading6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pStyle w:val="Heading7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pStyle w:val="Heading8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1" w15:restartNumberingAfterBreak="0">
    <w:nsid w:val="101A612F"/>
    <w:multiLevelType w:val="hybridMultilevel"/>
    <w:tmpl w:val="13286CA0"/>
    <w:lvl w:ilvl="0" w:tplc="0425000F">
      <w:start w:val="1"/>
      <w:numFmt w:val="decimal"/>
      <w:lvlText w:val="%1."/>
      <w:lvlJc w:val="left"/>
      <w:pPr>
        <w:ind w:left="720" w:hanging="360"/>
      </w:p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0E6385"/>
    <w:multiLevelType w:val="hybridMultilevel"/>
    <w:tmpl w:val="4314EC7C"/>
    <w:lvl w:ilvl="0" w:tplc="0425000F">
      <w:start w:val="1"/>
      <w:numFmt w:val="decimal"/>
      <w:lvlText w:val="%1."/>
      <w:lvlJc w:val="left"/>
      <w:pPr>
        <w:ind w:left="720" w:hanging="360"/>
      </w:p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1000C17"/>
    <w:multiLevelType w:val="hybridMultilevel"/>
    <w:tmpl w:val="1BA853FE"/>
    <w:lvl w:ilvl="0" w:tplc="0425000F">
      <w:start w:val="1"/>
      <w:numFmt w:val="decimal"/>
      <w:lvlText w:val="%1."/>
      <w:lvlJc w:val="left"/>
      <w:pPr>
        <w:ind w:left="720" w:hanging="360"/>
      </w:p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A65692E"/>
    <w:multiLevelType w:val="hybridMultilevel"/>
    <w:tmpl w:val="A6848C72"/>
    <w:lvl w:ilvl="0" w:tplc="0425000F">
      <w:start w:val="1"/>
      <w:numFmt w:val="decimal"/>
      <w:lvlText w:val="%1."/>
      <w:lvlJc w:val="left"/>
      <w:pPr>
        <w:ind w:left="1211" w:hanging="360"/>
      </w:p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96039177">
    <w:abstractNumId w:val="0"/>
  </w:num>
  <w:num w:numId="2" w16cid:durableId="1974943769">
    <w:abstractNumId w:val="4"/>
  </w:num>
  <w:num w:numId="3" w16cid:durableId="1901400722">
    <w:abstractNumId w:val="2"/>
  </w:num>
  <w:num w:numId="4" w16cid:durableId="1622758242">
    <w:abstractNumId w:val="3"/>
  </w:num>
  <w:num w:numId="5" w16cid:durableId="68848294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69EB"/>
    <w:rsid w:val="00000FDA"/>
    <w:rsid w:val="00003B13"/>
    <w:rsid w:val="0000419E"/>
    <w:rsid w:val="00004891"/>
    <w:rsid w:val="00006C0C"/>
    <w:rsid w:val="00030C15"/>
    <w:rsid w:val="000376D7"/>
    <w:rsid w:val="00045C2A"/>
    <w:rsid w:val="00055456"/>
    <w:rsid w:val="0006047B"/>
    <w:rsid w:val="000621BB"/>
    <w:rsid w:val="00063C7C"/>
    <w:rsid w:val="000655CC"/>
    <w:rsid w:val="000722DD"/>
    <w:rsid w:val="0007251A"/>
    <w:rsid w:val="00073A43"/>
    <w:rsid w:val="000776DC"/>
    <w:rsid w:val="000A3036"/>
    <w:rsid w:val="000D2722"/>
    <w:rsid w:val="000D30C6"/>
    <w:rsid w:val="000D6E80"/>
    <w:rsid w:val="000E0797"/>
    <w:rsid w:val="000E2CBC"/>
    <w:rsid w:val="000E7534"/>
    <w:rsid w:val="00103795"/>
    <w:rsid w:val="0010548F"/>
    <w:rsid w:val="001201DC"/>
    <w:rsid w:val="00121D87"/>
    <w:rsid w:val="00135D18"/>
    <w:rsid w:val="00136101"/>
    <w:rsid w:val="00136F56"/>
    <w:rsid w:val="001443FB"/>
    <w:rsid w:val="001536C6"/>
    <w:rsid w:val="00165862"/>
    <w:rsid w:val="00184595"/>
    <w:rsid w:val="00190E88"/>
    <w:rsid w:val="001A12DA"/>
    <w:rsid w:val="001A22FB"/>
    <w:rsid w:val="001B6939"/>
    <w:rsid w:val="001C7957"/>
    <w:rsid w:val="001D11A3"/>
    <w:rsid w:val="001D24F9"/>
    <w:rsid w:val="001E3295"/>
    <w:rsid w:val="001F0787"/>
    <w:rsid w:val="001F4DB4"/>
    <w:rsid w:val="002100F4"/>
    <w:rsid w:val="00210555"/>
    <w:rsid w:val="002149F0"/>
    <w:rsid w:val="00214F6E"/>
    <w:rsid w:val="0022066C"/>
    <w:rsid w:val="00221C89"/>
    <w:rsid w:val="00226E13"/>
    <w:rsid w:val="0024183D"/>
    <w:rsid w:val="00266CD6"/>
    <w:rsid w:val="0027061C"/>
    <w:rsid w:val="002724C8"/>
    <w:rsid w:val="002748ED"/>
    <w:rsid w:val="002A7734"/>
    <w:rsid w:val="002C3F0D"/>
    <w:rsid w:val="002E3CE2"/>
    <w:rsid w:val="00304CF6"/>
    <w:rsid w:val="00320FA8"/>
    <w:rsid w:val="00321925"/>
    <w:rsid w:val="00352AA0"/>
    <w:rsid w:val="003A03BA"/>
    <w:rsid w:val="003A18C6"/>
    <w:rsid w:val="003A31E8"/>
    <w:rsid w:val="003A5716"/>
    <w:rsid w:val="003E4202"/>
    <w:rsid w:val="003F333F"/>
    <w:rsid w:val="003F5163"/>
    <w:rsid w:val="00405564"/>
    <w:rsid w:val="00407524"/>
    <w:rsid w:val="004323DA"/>
    <w:rsid w:val="00435D63"/>
    <w:rsid w:val="00443F2E"/>
    <w:rsid w:val="004612D1"/>
    <w:rsid w:val="0046134F"/>
    <w:rsid w:val="00470BA9"/>
    <w:rsid w:val="00493FB6"/>
    <w:rsid w:val="004A150B"/>
    <w:rsid w:val="004A6683"/>
    <w:rsid w:val="004B0459"/>
    <w:rsid w:val="004D6DF1"/>
    <w:rsid w:val="004F0487"/>
    <w:rsid w:val="004F0D14"/>
    <w:rsid w:val="00501089"/>
    <w:rsid w:val="0052467B"/>
    <w:rsid w:val="00525532"/>
    <w:rsid w:val="005330C1"/>
    <w:rsid w:val="00551C41"/>
    <w:rsid w:val="005631A3"/>
    <w:rsid w:val="005652C2"/>
    <w:rsid w:val="005779AA"/>
    <w:rsid w:val="0058376F"/>
    <w:rsid w:val="00585EB5"/>
    <w:rsid w:val="005B0AFA"/>
    <w:rsid w:val="005B7A06"/>
    <w:rsid w:val="005D3E4A"/>
    <w:rsid w:val="005E3EE7"/>
    <w:rsid w:val="005E7B04"/>
    <w:rsid w:val="005F3A8B"/>
    <w:rsid w:val="006014DD"/>
    <w:rsid w:val="006172EF"/>
    <w:rsid w:val="00627DCE"/>
    <w:rsid w:val="0063016F"/>
    <w:rsid w:val="006543F9"/>
    <w:rsid w:val="00655876"/>
    <w:rsid w:val="00661430"/>
    <w:rsid w:val="00663CC5"/>
    <w:rsid w:val="00670254"/>
    <w:rsid w:val="00671585"/>
    <w:rsid w:val="00676AC4"/>
    <w:rsid w:val="00681AE5"/>
    <w:rsid w:val="00683F96"/>
    <w:rsid w:val="006859B6"/>
    <w:rsid w:val="006B7E1C"/>
    <w:rsid w:val="006C69EB"/>
    <w:rsid w:val="006D34B6"/>
    <w:rsid w:val="006D4917"/>
    <w:rsid w:val="006E7C1C"/>
    <w:rsid w:val="006F55EA"/>
    <w:rsid w:val="006F71D2"/>
    <w:rsid w:val="00703751"/>
    <w:rsid w:val="00704BE1"/>
    <w:rsid w:val="00724BA4"/>
    <w:rsid w:val="00742DC8"/>
    <w:rsid w:val="00747332"/>
    <w:rsid w:val="00750556"/>
    <w:rsid w:val="0075638F"/>
    <w:rsid w:val="0077658B"/>
    <w:rsid w:val="007801EB"/>
    <w:rsid w:val="00787001"/>
    <w:rsid w:val="0079221E"/>
    <w:rsid w:val="007D192D"/>
    <w:rsid w:val="007E2921"/>
    <w:rsid w:val="007E653D"/>
    <w:rsid w:val="007F07FF"/>
    <w:rsid w:val="008179CB"/>
    <w:rsid w:val="00824B71"/>
    <w:rsid w:val="00841897"/>
    <w:rsid w:val="008525D4"/>
    <w:rsid w:val="00867A0B"/>
    <w:rsid w:val="0087719C"/>
    <w:rsid w:val="008B1B5F"/>
    <w:rsid w:val="008B1C17"/>
    <w:rsid w:val="008D2BEA"/>
    <w:rsid w:val="008D7E95"/>
    <w:rsid w:val="008E26ED"/>
    <w:rsid w:val="008E7C2D"/>
    <w:rsid w:val="008F5917"/>
    <w:rsid w:val="008F60F3"/>
    <w:rsid w:val="00917219"/>
    <w:rsid w:val="009406FC"/>
    <w:rsid w:val="009420BC"/>
    <w:rsid w:val="0094504B"/>
    <w:rsid w:val="009537EF"/>
    <w:rsid w:val="00960AEC"/>
    <w:rsid w:val="00987176"/>
    <w:rsid w:val="009914DD"/>
    <w:rsid w:val="00991EB2"/>
    <w:rsid w:val="00994FF1"/>
    <w:rsid w:val="009D0F59"/>
    <w:rsid w:val="009D2ED7"/>
    <w:rsid w:val="009D4DB3"/>
    <w:rsid w:val="009E04BE"/>
    <w:rsid w:val="009F483C"/>
    <w:rsid w:val="00A03398"/>
    <w:rsid w:val="00A04435"/>
    <w:rsid w:val="00A05516"/>
    <w:rsid w:val="00A21930"/>
    <w:rsid w:val="00A375AC"/>
    <w:rsid w:val="00A47D1E"/>
    <w:rsid w:val="00A52017"/>
    <w:rsid w:val="00A674E6"/>
    <w:rsid w:val="00A75CAE"/>
    <w:rsid w:val="00A76AA8"/>
    <w:rsid w:val="00A819B4"/>
    <w:rsid w:val="00A96336"/>
    <w:rsid w:val="00AA0C75"/>
    <w:rsid w:val="00AB1B9C"/>
    <w:rsid w:val="00AC5E76"/>
    <w:rsid w:val="00AD1FAA"/>
    <w:rsid w:val="00AD3AD3"/>
    <w:rsid w:val="00B03BCB"/>
    <w:rsid w:val="00B05DE9"/>
    <w:rsid w:val="00B1726F"/>
    <w:rsid w:val="00B2659A"/>
    <w:rsid w:val="00B27F4C"/>
    <w:rsid w:val="00B30E0D"/>
    <w:rsid w:val="00B323EA"/>
    <w:rsid w:val="00B3557C"/>
    <w:rsid w:val="00B4062C"/>
    <w:rsid w:val="00B64E25"/>
    <w:rsid w:val="00B81E3D"/>
    <w:rsid w:val="00B96659"/>
    <w:rsid w:val="00BB636F"/>
    <w:rsid w:val="00BD4E90"/>
    <w:rsid w:val="00BD757A"/>
    <w:rsid w:val="00BE2541"/>
    <w:rsid w:val="00BF27EB"/>
    <w:rsid w:val="00C35899"/>
    <w:rsid w:val="00C3787C"/>
    <w:rsid w:val="00C45E02"/>
    <w:rsid w:val="00C82AEC"/>
    <w:rsid w:val="00C8352F"/>
    <w:rsid w:val="00C86370"/>
    <w:rsid w:val="00CB1C3F"/>
    <w:rsid w:val="00CB7BDF"/>
    <w:rsid w:val="00CC2218"/>
    <w:rsid w:val="00CD39FF"/>
    <w:rsid w:val="00CE6EAD"/>
    <w:rsid w:val="00CF41D7"/>
    <w:rsid w:val="00CF4EA8"/>
    <w:rsid w:val="00D113AF"/>
    <w:rsid w:val="00D12346"/>
    <w:rsid w:val="00D37F5D"/>
    <w:rsid w:val="00D43396"/>
    <w:rsid w:val="00D44BEC"/>
    <w:rsid w:val="00D64171"/>
    <w:rsid w:val="00D816B6"/>
    <w:rsid w:val="00D86980"/>
    <w:rsid w:val="00D94E98"/>
    <w:rsid w:val="00DA3BC0"/>
    <w:rsid w:val="00DA75E5"/>
    <w:rsid w:val="00DC1EEF"/>
    <w:rsid w:val="00DD19E7"/>
    <w:rsid w:val="00E004CB"/>
    <w:rsid w:val="00E02969"/>
    <w:rsid w:val="00E06BC3"/>
    <w:rsid w:val="00E06CEC"/>
    <w:rsid w:val="00E07733"/>
    <w:rsid w:val="00E23037"/>
    <w:rsid w:val="00E60325"/>
    <w:rsid w:val="00E612AE"/>
    <w:rsid w:val="00E65DCA"/>
    <w:rsid w:val="00E714FB"/>
    <w:rsid w:val="00E96D03"/>
    <w:rsid w:val="00EB27B7"/>
    <w:rsid w:val="00ED2C4A"/>
    <w:rsid w:val="00ED33FB"/>
    <w:rsid w:val="00ED72E7"/>
    <w:rsid w:val="00F03816"/>
    <w:rsid w:val="00F119BE"/>
    <w:rsid w:val="00F4057B"/>
    <w:rsid w:val="00F4527A"/>
    <w:rsid w:val="00F71BED"/>
    <w:rsid w:val="00F81B00"/>
    <w:rsid w:val="00FA52DF"/>
    <w:rsid w:val="00FA72FB"/>
    <w:rsid w:val="00FB33A6"/>
    <w:rsid w:val="00FB7807"/>
    <w:rsid w:val="00FC33F8"/>
    <w:rsid w:val="00FE2193"/>
    <w:rsid w:val="00FE72FB"/>
    <w:rsid w:val="0443ECC6"/>
    <w:rsid w:val="04583069"/>
    <w:rsid w:val="09C758DD"/>
    <w:rsid w:val="0ABEC6CD"/>
    <w:rsid w:val="100AD908"/>
    <w:rsid w:val="1B9038A4"/>
    <w:rsid w:val="29FC1EC2"/>
    <w:rsid w:val="2C3890CA"/>
    <w:rsid w:val="3618DB34"/>
    <w:rsid w:val="3D20EE64"/>
    <w:rsid w:val="3FD8DC5F"/>
    <w:rsid w:val="40020C8C"/>
    <w:rsid w:val="4C49A253"/>
    <w:rsid w:val="4F2452B9"/>
    <w:rsid w:val="5143BF75"/>
    <w:rsid w:val="5F75FE50"/>
    <w:rsid w:val="61115D51"/>
    <w:rsid w:val="6684529D"/>
    <w:rsid w:val="67D8058C"/>
    <w:rsid w:val="6C4D1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9E8C082"/>
  <w15:chartTrackingRefBased/>
  <w15:docId w15:val="{3989C4DF-BF13-4F27-8119-6CDE6B20BE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t-E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057B"/>
  </w:style>
  <w:style w:type="paragraph" w:styleId="Heading1">
    <w:name w:val="heading 1"/>
    <w:basedOn w:val="Normal"/>
    <w:next w:val="Normal"/>
    <w:link w:val="Heading1Char"/>
    <w:qFormat/>
    <w:rsid w:val="001F0787"/>
    <w:pPr>
      <w:keepNext/>
      <w:numPr>
        <w:numId w:val="1"/>
      </w:numPr>
      <w:spacing w:after="200" w:line="276" w:lineRule="auto"/>
      <w:jc w:val="center"/>
      <w:outlineLvl w:val="0"/>
    </w:pPr>
    <w:rPr>
      <w:rFonts w:ascii="Times New Roman" w:eastAsia="Times New Roman" w:hAnsi="Times New Roman" w:cs="Times New Roman"/>
      <w:b/>
      <w:sz w:val="24"/>
      <w:szCs w:val="24"/>
      <w:lang w:val="en-US" w:eastAsia="ar-SA"/>
    </w:rPr>
  </w:style>
  <w:style w:type="paragraph" w:styleId="Heading2">
    <w:name w:val="heading 2"/>
    <w:basedOn w:val="Normal"/>
    <w:next w:val="Normal"/>
    <w:link w:val="Heading2Char"/>
    <w:qFormat/>
    <w:rsid w:val="001F0787"/>
    <w:pPr>
      <w:keepNext/>
      <w:numPr>
        <w:ilvl w:val="1"/>
        <w:numId w:val="1"/>
      </w:numPr>
      <w:spacing w:after="200" w:line="276" w:lineRule="auto"/>
      <w:jc w:val="center"/>
      <w:outlineLvl w:val="1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Heading3">
    <w:name w:val="heading 3"/>
    <w:basedOn w:val="Normal"/>
    <w:next w:val="Normal"/>
    <w:link w:val="Heading3Char"/>
    <w:qFormat/>
    <w:rsid w:val="001F0787"/>
    <w:pPr>
      <w:keepNext/>
      <w:numPr>
        <w:ilvl w:val="2"/>
        <w:numId w:val="1"/>
      </w:numPr>
      <w:spacing w:after="200" w:line="276" w:lineRule="auto"/>
      <w:outlineLvl w:val="2"/>
    </w:pPr>
    <w:rPr>
      <w:rFonts w:ascii="Times New Roman" w:eastAsia="Times New Roman" w:hAnsi="Times New Roman" w:cs="Times New Roman"/>
      <w:sz w:val="24"/>
      <w:szCs w:val="20"/>
      <w:lang w:val="en-GB" w:eastAsia="ar-SA"/>
    </w:rPr>
  </w:style>
  <w:style w:type="paragraph" w:styleId="Heading4">
    <w:name w:val="heading 4"/>
    <w:basedOn w:val="Normal"/>
    <w:next w:val="Normal"/>
    <w:link w:val="Heading4Char"/>
    <w:qFormat/>
    <w:rsid w:val="001F0787"/>
    <w:pPr>
      <w:keepNext/>
      <w:numPr>
        <w:ilvl w:val="3"/>
        <w:numId w:val="1"/>
      </w:numPr>
      <w:spacing w:after="200" w:line="276" w:lineRule="auto"/>
      <w:outlineLvl w:val="3"/>
    </w:pPr>
    <w:rPr>
      <w:rFonts w:ascii="Times New Roman" w:eastAsia="Times New Roman" w:hAnsi="Times New Roman" w:cs="Times New Roman"/>
      <w:i/>
      <w:iCs/>
      <w:sz w:val="24"/>
      <w:szCs w:val="24"/>
      <w:lang w:eastAsia="ar-SA"/>
    </w:rPr>
  </w:style>
  <w:style w:type="paragraph" w:styleId="Heading5">
    <w:name w:val="heading 5"/>
    <w:basedOn w:val="Normal"/>
    <w:next w:val="Normal"/>
    <w:link w:val="Heading5Char"/>
    <w:qFormat/>
    <w:rsid w:val="001F0787"/>
    <w:pPr>
      <w:keepNext/>
      <w:numPr>
        <w:ilvl w:val="4"/>
        <w:numId w:val="1"/>
      </w:numPr>
      <w:spacing w:after="200" w:line="276" w:lineRule="auto"/>
      <w:ind w:left="113" w:right="113"/>
      <w:outlineLvl w:val="4"/>
    </w:pPr>
    <w:rPr>
      <w:rFonts w:ascii="Times New Roman" w:eastAsia="Times New Roman" w:hAnsi="Times New Roman" w:cs="Times New Roman"/>
      <w:i/>
      <w:iCs/>
      <w:sz w:val="20"/>
      <w:szCs w:val="24"/>
      <w:lang w:eastAsia="ar-SA"/>
    </w:rPr>
  </w:style>
  <w:style w:type="paragraph" w:styleId="Heading6">
    <w:name w:val="heading 6"/>
    <w:basedOn w:val="Normal"/>
    <w:next w:val="Normal"/>
    <w:link w:val="Heading6Char"/>
    <w:qFormat/>
    <w:rsid w:val="001F0787"/>
    <w:pPr>
      <w:keepNext/>
      <w:numPr>
        <w:ilvl w:val="5"/>
        <w:numId w:val="1"/>
      </w:numPr>
      <w:spacing w:after="200" w:line="276" w:lineRule="auto"/>
      <w:outlineLvl w:val="5"/>
    </w:pPr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paragraph" w:styleId="Heading7">
    <w:name w:val="heading 7"/>
    <w:basedOn w:val="Normal"/>
    <w:next w:val="Normal"/>
    <w:link w:val="Heading7Char"/>
    <w:qFormat/>
    <w:rsid w:val="001F0787"/>
    <w:pPr>
      <w:keepNext/>
      <w:numPr>
        <w:ilvl w:val="6"/>
        <w:numId w:val="1"/>
      </w:numPr>
      <w:spacing w:after="200" w:line="276" w:lineRule="auto"/>
      <w:jc w:val="center"/>
      <w:outlineLvl w:val="6"/>
    </w:pPr>
    <w:rPr>
      <w:rFonts w:ascii="Times New Roman" w:eastAsia="Times New Roman" w:hAnsi="Times New Roman" w:cs="Times New Roman"/>
      <w:sz w:val="24"/>
      <w:szCs w:val="20"/>
      <w:lang w:val="en-GB" w:eastAsia="ar-SA"/>
    </w:rPr>
  </w:style>
  <w:style w:type="paragraph" w:styleId="Heading8">
    <w:name w:val="heading 8"/>
    <w:basedOn w:val="Normal"/>
    <w:next w:val="Normal"/>
    <w:link w:val="Heading8Char"/>
    <w:qFormat/>
    <w:rsid w:val="001F0787"/>
    <w:pPr>
      <w:keepNext/>
      <w:numPr>
        <w:ilvl w:val="7"/>
        <w:numId w:val="1"/>
      </w:numPr>
      <w:spacing w:after="200" w:line="276" w:lineRule="auto"/>
      <w:jc w:val="center"/>
      <w:outlineLvl w:val="7"/>
    </w:pPr>
    <w:rPr>
      <w:rFonts w:ascii="Times New Roman" w:eastAsia="Times New Roman" w:hAnsi="Times New Roman" w:cs="Times New Roman"/>
      <w:b/>
      <w:bCs/>
      <w:sz w:val="20"/>
      <w:szCs w:val="20"/>
      <w:lang w:val="en-GB"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6C69EB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21055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10555"/>
  </w:style>
  <w:style w:type="paragraph" w:styleId="Footer">
    <w:name w:val="footer"/>
    <w:basedOn w:val="Normal"/>
    <w:link w:val="FooterChar"/>
    <w:uiPriority w:val="99"/>
    <w:unhideWhenUsed/>
    <w:rsid w:val="0021055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10555"/>
  </w:style>
  <w:style w:type="character" w:customStyle="1" w:styleId="Heading1Char">
    <w:name w:val="Heading 1 Char"/>
    <w:basedOn w:val="DefaultParagraphFont"/>
    <w:link w:val="Heading1"/>
    <w:rsid w:val="001F0787"/>
    <w:rPr>
      <w:rFonts w:ascii="Times New Roman" w:eastAsia="Times New Roman" w:hAnsi="Times New Roman" w:cs="Times New Roman"/>
      <w:b/>
      <w:sz w:val="24"/>
      <w:szCs w:val="24"/>
      <w:lang w:val="en-US" w:eastAsia="ar-SA"/>
    </w:rPr>
  </w:style>
  <w:style w:type="character" w:customStyle="1" w:styleId="Heading2Char">
    <w:name w:val="Heading 2 Char"/>
    <w:basedOn w:val="DefaultParagraphFont"/>
    <w:link w:val="Heading2"/>
    <w:rsid w:val="001F0787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Heading3Char">
    <w:name w:val="Heading 3 Char"/>
    <w:basedOn w:val="DefaultParagraphFont"/>
    <w:link w:val="Heading3"/>
    <w:rsid w:val="001F0787"/>
    <w:rPr>
      <w:rFonts w:ascii="Times New Roman" w:eastAsia="Times New Roman" w:hAnsi="Times New Roman" w:cs="Times New Roman"/>
      <w:sz w:val="24"/>
      <w:szCs w:val="20"/>
      <w:lang w:val="en-GB" w:eastAsia="ar-SA"/>
    </w:rPr>
  </w:style>
  <w:style w:type="character" w:customStyle="1" w:styleId="Heading4Char">
    <w:name w:val="Heading 4 Char"/>
    <w:basedOn w:val="DefaultParagraphFont"/>
    <w:link w:val="Heading4"/>
    <w:rsid w:val="001F0787"/>
    <w:rPr>
      <w:rFonts w:ascii="Times New Roman" w:eastAsia="Times New Roman" w:hAnsi="Times New Roman" w:cs="Times New Roman"/>
      <w:i/>
      <w:iCs/>
      <w:sz w:val="24"/>
      <w:szCs w:val="24"/>
      <w:lang w:eastAsia="ar-SA"/>
    </w:rPr>
  </w:style>
  <w:style w:type="character" w:customStyle="1" w:styleId="Heading5Char">
    <w:name w:val="Heading 5 Char"/>
    <w:basedOn w:val="DefaultParagraphFont"/>
    <w:link w:val="Heading5"/>
    <w:rsid w:val="001F0787"/>
    <w:rPr>
      <w:rFonts w:ascii="Times New Roman" w:eastAsia="Times New Roman" w:hAnsi="Times New Roman" w:cs="Times New Roman"/>
      <w:i/>
      <w:iCs/>
      <w:sz w:val="20"/>
      <w:szCs w:val="24"/>
      <w:lang w:eastAsia="ar-SA"/>
    </w:rPr>
  </w:style>
  <w:style w:type="character" w:customStyle="1" w:styleId="Heading6Char">
    <w:name w:val="Heading 6 Char"/>
    <w:basedOn w:val="DefaultParagraphFont"/>
    <w:link w:val="Heading6"/>
    <w:rsid w:val="001F0787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character" w:customStyle="1" w:styleId="Heading7Char">
    <w:name w:val="Heading 7 Char"/>
    <w:basedOn w:val="DefaultParagraphFont"/>
    <w:link w:val="Heading7"/>
    <w:rsid w:val="001F0787"/>
    <w:rPr>
      <w:rFonts w:ascii="Times New Roman" w:eastAsia="Times New Roman" w:hAnsi="Times New Roman" w:cs="Times New Roman"/>
      <w:sz w:val="24"/>
      <w:szCs w:val="20"/>
      <w:lang w:val="en-GB" w:eastAsia="ar-SA"/>
    </w:rPr>
  </w:style>
  <w:style w:type="character" w:customStyle="1" w:styleId="Heading8Char">
    <w:name w:val="Heading 8 Char"/>
    <w:basedOn w:val="DefaultParagraphFont"/>
    <w:link w:val="Heading8"/>
    <w:rsid w:val="001F0787"/>
    <w:rPr>
      <w:rFonts w:ascii="Times New Roman" w:eastAsia="Times New Roman" w:hAnsi="Times New Roman" w:cs="Times New Roman"/>
      <w:b/>
      <w:bCs/>
      <w:sz w:val="20"/>
      <w:szCs w:val="20"/>
      <w:lang w:val="en-GB" w:eastAsia="ar-SA"/>
    </w:rPr>
  </w:style>
  <w:style w:type="paragraph" w:styleId="BodyText3">
    <w:name w:val="Body Text 3"/>
    <w:basedOn w:val="Normal"/>
    <w:link w:val="BodyText3Char"/>
    <w:semiHidden/>
    <w:rsid w:val="001F0787"/>
    <w:pPr>
      <w:spacing w:after="200" w:line="276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BodyText3Char">
    <w:name w:val="Body Text 3 Char"/>
    <w:basedOn w:val="DefaultParagraphFont"/>
    <w:link w:val="BodyText3"/>
    <w:semiHidden/>
    <w:rsid w:val="001F0787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Caption">
    <w:name w:val="caption"/>
    <w:basedOn w:val="Normal"/>
    <w:next w:val="Normal"/>
    <w:uiPriority w:val="35"/>
    <w:unhideWhenUsed/>
    <w:qFormat/>
    <w:rsid w:val="001F0787"/>
    <w:pPr>
      <w:spacing w:after="200" w:line="276" w:lineRule="auto"/>
    </w:pPr>
    <w:rPr>
      <w:rFonts w:ascii="Times New Roman" w:eastAsia="Times New Roman" w:hAnsi="Times New Roman" w:cs="Times New Roman"/>
      <w:b/>
      <w:bCs/>
      <w:color w:val="4472C4" w:themeColor="accent1"/>
      <w:sz w:val="18"/>
      <w:szCs w:val="18"/>
      <w:lang w:val="en-GB" w:eastAsia="ar-SA"/>
    </w:rPr>
  </w:style>
  <w:style w:type="paragraph" w:styleId="ListParagraph">
    <w:name w:val="List Paragraph"/>
    <w:basedOn w:val="Normal"/>
    <w:uiPriority w:val="34"/>
    <w:qFormat/>
    <w:rsid w:val="001F0787"/>
    <w:pPr>
      <w:spacing w:after="200" w:line="276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en-GB" w:eastAsia="ar-SA"/>
    </w:rPr>
  </w:style>
  <w:style w:type="table" w:styleId="TableGrid">
    <w:name w:val="Table Grid"/>
    <w:basedOn w:val="TableNormal"/>
    <w:uiPriority w:val="59"/>
    <w:rsid w:val="001F07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46134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A150B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CE6EAD"/>
    <w:rPr>
      <w:color w:val="954F72" w:themeColor="followedHyperlink"/>
      <w:u w:val="single"/>
    </w:rPr>
  </w:style>
  <w:style w:type="paragraph" w:styleId="Revision">
    <w:name w:val="Revision"/>
    <w:hidden/>
    <w:uiPriority w:val="99"/>
    <w:semiHidden/>
    <w:rsid w:val="00B1726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3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6E33C87-E423-41B9-A032-BA39149A9FBF}"/>
      </w:docPartPr>
      <w:docPartBody>
        <w:p w:rsidR="004F45CE" w:rsidRDefault="005D3E4A">
          <w:r w:rsidRPr="00C4049B">
            <w:rPr>
              <w:rStyle w:val="PlaceholderText"/>
            </w:rPr>
            <w:t>Choose an item.</w:t>
          </w:r>
        </w:p>
      </w:docPartBody>
    </w:docPart>
    <w:docPart>
      <w:docPartPr>
        <w:name w:val="35C12188FB9244AFA287562ADDCA40D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BDDBC10-64A2-431E-A37F-679D7D92F900}"/>
      </w:docPartPr>
      <w:docPartBody>
        <w:p w:rsidR="003B1FA3" w:rsidRDefault="006014DD" w:rsidP="006014DD">
          <w:pPr>
            <w:pStyle w:val="35C12188FB9244AFA287562ADDCA40D4"/>
          </w:pPr>
          <w:r w:rsidRPr="00C4049B">
            <w:rPr>
              <w:rStyle w:val="PlaceholderText"/>
            </w:rPr>
            <w:t>Choose an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3E4A"/>
    <w:rsid w:val="000006A3"/>
    <w:rsid w:val="00003B13"/>
    <w:rsid w:val="00014AA6"/>
    <w:rsid w:val="000237B5"/>
    <w:rsid w:val="0011301F"/>
    <w:rsid w:val="00136101"/>
    <w:rsid w:val="00165410"/>
    <w:rsid w:val="001B0326"/>
    <w:rsid w:val="001B1DF9"/>
    <w:rsid w:val="00204D04"/>
    <w:rsid w:val="0023503E"/>
    <w:rsid w:val="002439F6"/>
    <w:rsid w:val="00283545"/>
    <w:rsid w:val="002A4E3A"/>
    <w:rsid w:val="002E659E"/>
    <w:rsid w:val="00301577"/>
    <w:rsid w:val="00312755"/>
    <w:rsid w:val="00313EAC"/>
    <w:rsid w:val="00353673"/>
    <w:rsid w:val="00382727"/>
    <w:rsid w:val="003B1FA3"/>
    <w:rsid w:val="004C68FE"/>
    <w:rsid w:val="004D0D36"/>
    <w:rsid w:val="004D5D22"/>
    <w:rsid w:val="004F45CE"/>
    <w:rsid w:val="00504101"/>
    <w:rsid w:val="005A13B5"/>
    <w:rsid w:val="005D3E4A"/>
    <w:rsid w:val="005D71E1"/>
    <w:rsid w:val="005E3EE7"/>
    <w:rsid w:val="006014DD"/>
    <w:rsid w:val="006543F9"/>
    <w:rsid w:val="006626AB"/>
    <w:rsid w:val="006A3260"/>
    <w:rsid w:val="006A5C50"/>
    <w:rsid w:val="006B3445"/>
    <w:rsid w:val="00750556"/>
    <w:rsid w:val="0075638F"/>
    <w:rsid w:val="008E26ED"/>
    <w:rsid w:val="00925A36"/>
    <w:rsid w:val="00A20961"/>
    <w:rsid w:val="00A6072A"/>
    <w:rsid w:val="00A674E6"/>
    <w:rsid w:val="00AC5E76"/>
    <w:rsid w:val="00C04AED"/>
    <w:rsid w:val="00D63C3E"/>
    <w:rsid w:val="00D97E43"/>
    <w:rsid w:val="00DB4D18"/>
    <w:rsid w:val="00E00432"/>
    <w:rsid w:val="00E65DCA"/>
    <w:rsid w:val="00F119BE"/>
    <w:rsid w:val="00FC7BA0"/>
    <w:rsid w:val="00FD4531"/>
    <w:rsid w:val="00FE72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t-EE" w:eastAsia="et-E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6014DD"/>
    <w:rPr>
      <w:color w:val="808080"/>
    </w:rPr>
  </w:style>
  <w:style w:type="paragraph" w:customStyle="1" w:styleId="35C12188FB9244AFA287562ADDCA40D4">
    <w:name w:val="35C12188FB9244AFA287562ADDCA40D4"/>
    <w:rsid w:val="006014D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0879881E1627B42AF6170EC825734C8" ma:contentTypeVersion="9" ma:contentTypeDescription="Loo uus dokument" ma:contentTypeScope="" ma:versionID="443d1cf5fadad88968991cb9847cdf24">
  <xsd:schema xmlns:xsd="http://www.w3.org/2001/XMLSchema" xmlns:xs="http://www.w3.org/2001/XMLSchema" xmlns:p="http://schemas.microsoft.com/office/2006/metadata/properties" xmlns:ns2="932bb412-2dcd-4536-9768-c9b223bc4f97" targetNamespace="http://schemas.microsoft.com/office/2006/metadata/properties" ma:root="true" ma:fieldsID="0f1a28c1deaac02af87a5f8f8a7d5e9a" ns2:_="">
    <xsd:import namespace="932bb412-2dcd-4536-9768-c9b223bc4f9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BillingMetadata" minOccurs="0"/>
                <xsd:element ref="ns2:Kommentaa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2bb412-2dcd-4536-9768-c9b223bc4f9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15" nillable="true" ma:displayName="MediaServiceBillingMetadata" ma:hidden="true" ma:internalName="MediaServiceBillingMetadata" ma:readOnly="true">
      <xsd:simpleType>
        <xsd:restriction base="dms:Note"/>
      </xsd:simpleType>
    </xsd:element>
    <xsd:element name="Kommentaar" ma:index="16" nillable="true" ma:displayName="Kommentaar" ma:description="3kg pankatoodete nimekiri" ma:format="Dropdown" ma:internalName="Kommentaar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Sisutüüp"/>
        <xsd:element ref="dc:title" minOccurs="0" maxOccurs="1" ma:index="4" ma:displayName="Pealkiri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Kommentaar xmlns="932bb412-2dcd-4536-9768-c9b223bc4f97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192583E-153B-4893-999F-57ED3ECA016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32bb412-2dcd-4536-9768-c9b223bc4f9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422595F-93DE-430A-AF0E-DC40CE788FCA}">
  <ds:schemaRefs>
    <ds:schemaRef ds:uri="http://schemas.microsoft.com/office/2006/metadata/properties"/>
    <ds:schemaRef ds:uri="http://schemas.microsoft.com/office/infopath/2007/PartnerControls"/>
    <ds:schemaRef ds:uri="932bb412-2dcd-4536-9768-c9b223bc4f97"/>
  </ds:schemaRefs>
</ds:datastoreItem>
</file>

<file path=customXml/itemProps3.xml><?xml version="1.0" encoding="utf-8"?>
<ds:datastoreItem xmlns:ds="http://schemas.openxmlformats.org/officeDocument/2006/customXml" ds:itemID="{B87CE2C5-48F6-46F8-A5D9-C56E52C556D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6</Pages>
  <Words>1273</Words>
  <Characters>7390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Kaisa Ringmäe</dc:creator>
  <cp:keywords/>
  <dc:description/>
  <cp:lastModifiedBy>Ülle Salmu</cp:lastModifiedBy>
  <cp:revision>78</cp:revision>
  <cp:lastPrinted>2021-03-16T12:26:00Z</cp:lastPrinted>
  <dcterms:created xsi:type="dcterms:W3CDTF">2026-09-07T13:05:00Z</dcterms:created>
  <dcterms:modified xsi:type="dcterms:W3CDTF">2026-09-10T05:51:00Z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0x010100F0879881E1627B42AF6170EC825734C8</vt:lpwstr>
  </property>
  <property fmtid="{D5CDD505-2E9C-101B-9397-08002B2CF9AE}" pid="3" name="ODMS_DocumentType">
    <vt:lpwstr>18;#Procedure|81525a04-d3ef-478b-b6b0-17d71306af53</vt:lpwstr>
  </property>
  <property fmtid="{D5CDD505-2E9C-101B-9397-08002B2CF9AE}" pid="4" name="ODMS_OEHSSSubChapter">
    <vt:lpwstr/>
  </property>
  <property fmtid="{D5CDD505-2E9C-101B-9397-08002B2CF9AE}" pid="5" name="ODMS_Level">
    <vt:lpwstr>10;#BU|2086c420-3200-453b-9fdc-b997c2e56f90</vt:lpwstr>
  </property>
  <property fmtid="{D5CDD505-2E9C-101B-9397-08002B2CF9AE}" pid="6" name="ODMS_SubClassification">
    <vt:lpwstr>27;#PRP|d75d44f2-9e81-446a-b34c-9be3f4eece5b</vt:lpwstr>
  </property>
  <property fmtid="{D5CDD505-2E9C-101B-9397-08002B2CF9AE}" pid="7" name="ODMS_OFSSSubChapter">
    <vt:lpwstr>103;#4.5 Utilities – water, ice, air and other gases|c9311703-e94b-48ac-84aa-e2ff1c7bcfb0</vt:lpwstr>
  </property>
  <property fmtid="{D5CDD505-2E9C-101B-9397-08002B2CF9AE}" pid="8" name="ODMS_Validity">
    <vt:lpwstr>47;#12|15bc6c1f-6189-402d-a377-00e4b341eb78</vt:lpwstr>
  </property>
  <property fmtid="{D5CDD505-2E9C-101B-9397-08002B2CF9AE}" pid="9" name="ODMS_Classification">
    <vt:lpwstr>23;#Quality Management|f101cf1b-bed7-4f9e-8949-fbdaa72440a0</vt:lpwstr>
  </property>
  <property fmtid="{D5CDD505-2E9C-101B-9397-08002B2CF9AE}" pid="10" name="ODMS_OFSSChapter">
    <vt:lpwstr>91;#4. Site Standards|023472f8-34a7-4ff6-ade9-b01100a79031</vt:lpwstr>
  </property>
  <property fmtid="{D5CDD505-2E9C-101B-9397-08002B2CF9AE}" pid="11" name="ODMS_Location">
    <vt:lpwstr>6;#Orkla Eesti|4d7a5e7b-5e29-4acc-b014-a12f91083632</vt:lpwstr>
  </property>
  <property fmtid="{D5CDD505-2E9C-101B-9397-08002B2CF9AE}" pid="12" name="ODMS_OEHSSChapter">
    <vt:lpwstr/>
  </property>
  <property fmtid="{D5CDD505-2E9C-101B-9397-08002B2CF9AE}" pid="13" name="_dlc_DocIdItemGuid">
    <vt:lpwstr>d28f2205-fecb-4298-afc9-26d240e14c2d</vt:lpwstr>
  </property>
</Properties>
</file>